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9F" w:rsidRDefault="0045399F" w:rsidP="0045399F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Проект</w:t>
      </w:r>
    </w:p>
    <w:p w:rsidR="002710C9" w:rsidRPr="00B82D96" w:rsidRDefault="002710C9" w:rsidP="002710C9">
      <w:pPr>
        <w:jc w:val="center"/>
        <w:rPr>
          <w:rFonts w:ascii="Georgia" w:hAnsi="Georgia"/>
          <w:sz w:val="28"/>
          <w:szCs w:val="28"/>
        </w:rPr>
      </w:pPr>
      <w:r w:rsidRPr="00B82D96">
        <w:rPr>
          <w:rFonts w:ascii="Georgia" w:hAnsi="Georgia"/>
          <w:sz w:val="28"/>
          <w:szCs w:val="28"/>
        </w:rPr>
        <w:t>Комитет общего и профессионального образования</w:t>
      </w:r>
    </w:p>
    <w:p w:rsidR="002710C9" w:rsidRPr="00B82D96" w:rsidRDefault="002710C9" w:rsidP="002710C9">
      <w:pPr>
        <w:jc w:val="center"/>
        <w:rPr>
          <w:rFonts w:ascii="Georgia" w:hAnsi="Georgia"/>
          <w:sz w:val="28"/>
          <w:szCs w:val="28"/>
        </w:rPr>
      </w:pPr>
      <w:r w:rsidRPr="00B82D96">
        <w:rPr>
          <w:rFonts w:ascii="Georgia" w:hAnsi="Georgia"/>
          <w:sz w:val="28"/>
          <w:szCs w:val="28"/>
        </w:rPr>
        <w:t>Ленинградской области</w:t>
      </w:r>
    </w:p>
    <w:p w:rsidR="002710C9" w:rsidRPr="00B82D96" w:rsidRDefault="002710C9" w:rsidP="002710C9">
      <w:pPr>
        <w:ind w:firstLine="709"/>
        <w:jc w:val="center"/>
        <w:rPr>
          <w:rFonts w:ascii="Georgia" w:hAnsi="Georgia"/>
          <w:sz w:val="28"/>
          <w:szCs w:val="28"/>
        </w:rPr>
      </w:pPr>
    </w:p>
    <w:p w:rsidR="002710C9" w:rsidRPr="00B82D96" w:rsidRDefault="002710C9" w:rsidP="002710C9">
      <w:pPr>
        <w:ind w:firstLine="709"/>
        <w:jc w:val="center"/>
        <w:rPr>
          <w:rFonts w:ascii="Georgia" w:hAnsi="Georgia"/>
        </w:rPr>
      </w:pPr>
    </w:p>
    <w:p w:rsidR="002710C9" w:rsidRPr="00B9319B" w:rsidRDefault="002710C9" w:rsidP="002710C9">
      <w:pPr>
        <w:ind w:firstLine="709"/>
        <w:jc w:val="center"/>
        <w:rPr>
          <w:sz w:val="28"/>
          <w:szCs w:val="28"/>
        </w:rPr>
      </w:pPr>
    </w:p>
    <w:p w:rsidR="002710C9" w:rsidRPr="00B9319B" w:rsidRDefault="002710C9" w:rsidP="002710C9">
      <w:pPr>
        <w:ind w:firstLine="709"/>
        <w:jc w:val="center"/>
        <w:rPr>
          <w:sz w:val="28"/>
          <w:szCs w:val="28"/>
        </w:rPr>
      </w:pPr>
    </w:p>
    <w:p w:rsidR="002710C9" w:rsidRPr="00B9319B" w:rsidRDefault="002710C9" w:rsidP="002710C9">
      <w:pPr>
        <w:ind w:firstLine="709"/>
        <w:jc w:val="center"/>
        <w:rPr>
          <w:sz w:val="28"/>
          <w:szCs w:val="28"/>
        </w:rPr>
      </w:pPr>
    </w:p>
    <w:p w:rsidR="002710C9" w:rsidRPr="00B9319B" w:rsidRDefault="002710C9" w:rsidP="002710C9">
      <w:pPr>
        <w:ind w:firstLine="709"/>
        <w:jc w:val="center"/>
        <w:rPr>
          <w:sz w:val="28"/>
          <w:szCs w:val="28"/>
        </w:rPr>
      </w:pPr>
    </w:p>
    <w:p w:rsidR="002710C9" w:rsidRPr="00B9319B" w:rsidRDefault="002710C9" w:rsidP="002710C9">
      <w:pPr>
        <w:ind w:firstLine="709"/>
        <w:jc w:val="center"/>
        <w:rPr>
          <w:sz w:val="28"/>
          <w:szCs w:val="28"/>
        </w:rPr>
      </w:pPr>
    </w:p>
    <w:p w:rsidR="002710C9" w:rsidRDefault="002710C9" w:rsidP="002710C9">
      <w:pPr>
        <w:ind w:firstLine="709"/>
        <w:jc w:val="center"/>
        <w:rPr>
          <w:sz w:val="28"/>
          <w:szCs w:val="28"/>
        </w:rPr>
      </w:pPr>
    </w:p>
    <w:p w:rsidR="001940DF" w:rsidRDefault="001940DF" w:rsidP="002710C9">
      <w:pPr>
        <w:ind w:firstLine="709"/>
        <w:jc w:val="center"/>
        <w:rPr>
          <w:sz w:val="28"/>
          <w:szCs w:val="28"/>
        </w:rPr>
      </w:pPr>
    </w:p>
    <w:p w:rsidR="001940DF" w:rsidRDefault="001940DF" w:rsidP="002710C9">
      <w:pPr>
        <w:ind w:firstLine="709"/>
        <w:jc w:val="center"/>
        <w:rPr>
          <w:sz w:val="28"/>
          <w:szCs w:val="28"/>
        </w:rPr>
      </w:pPr>
    </w:p>
    <w:p w:rsidR="001940DF" w:rsidRDefault="001940DF" w:rsidP="002710C9">
      <w:pPr>
        <w:ind w:firstLine="709"/>
        <w:jc w:val="center"/>
        <w:rPr>
          <w:sz w:val="28"/>
          <w:szCs w:val="28"/>
        </w:rPr>
      </w:pPr>
    </w:p>
    <w:p w:rsidR="001940DF" w:rsidRDefault="001940DF" w:rsidP="002710C9">
      <w:pPr>
        <w:ind w:firstLine="709"/>
        <w:jc w:val="center"/>
        <w:rPr>
          <w:sz w:val="28"/>
          <w:szCs w:val="28"/>
        </w:rPr>
      </w:pPr>
    </w:p>
    <w:p w:rsidR="001940DF" w:rsidRDefault="001940DF" w:rsidP="002710C9">
      <w:pPr>
        <w:ind w:firstLine="709"/>
        <w:jc w:val="center"/>
        <w:rPr>
          <w:sz w:val="28"/>
          <w:szCs w:val="28"/>
        </w:rPr>
      </w:pPr>
    </w:p>
    <w:p w:rsidR="001940DF" w:rsidRDefault="001940DF" w:rsidP="002710C9">
      <w:pPr>
        <w:ind w:firstLine="709"/>
        <w:jc w:val="center"/>
        <w:rPr>
          <w:sz w:val="28"/>
          <w:szCs w:val="28"/>
        </w:rPr>
      </w:pPr>
    </w:p>
    <w:p w:rsidR="002710C9" w:rsidRDefault="002710C9" w:rsidP="002710C9">
      <w:pPr>
        <w:ind w:firstLine="709"/>
        <w:jc w:val="center"/>
        <w:rPr>
          <w:sz w:val="28"/>
          <w:szCs w:val="28"/>
        </w:rPr>
      </w:pPr>
    </w:p>
    <w:p w:rsidR="00B9319B" w:rsidRPr="00B9319B" w:rsidRDefault="00B9319B" w:rsidP="002710C9">
      <w:pPr>
        <w:ind w:firstLine="709"/>
        <w:jc w:val="center"/>
        <w:rPr>
          <w:sz w:val="28"/>
          <w:szCs w:val="28"/>
        </w:rPr>
      </w:pPr>
    </w:p>
    <w:p w:rsidR="002710C9" w:rsidRPr="006A2D7A" w:rsidRDefault="002710C9" w:rsidP="002710C9">
      <w:pPr>
        <w:ind w:firstLine="709"/>
        <w:jc w:val="center"/>
        <w:rPr>
          <w:sz w:val="28"/>
          <w:szCs w:val="28"/>
        </w:rPr>
      </w:pPr>
    </w:p>
    <w:p w:rsidR="002710C9" w:rsidRPr="00B82D96" w:rsidRDefault="002710C9" w:rsidP="002710C9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B82D96">
        <w:rPr>
          <w:rFonts w:ascii="Georgia" w:hAnsi="Georgia"/>
          <w:b/>
          <w:sz w:val="28"/>
          <w:szCs w:val="28"/>
        </w:rPr>
        <w:t>РЕЗОЛЮЦИ</w:t>
      </w:r>
      <w:r w:rsidR="0045399F">
        <w:rPr>
          <w:rFonts w:ascii="Georgia" w:hAnsi="Georgia"/>
          <w:b/>
          <w:sz w:val="28"/>
          <w:szCs w:val="28"/>
        </w:rPr>
        <w:t>Я</w:t>
      </w:r>
    </w:p>
    <w:p w:rsidR="002710C9" w:rsidRPr="00B82D96" w:rsidRDefault="002710C9" w:rsidP="002710C9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B82D96">
        <w:rPr>
          <w:rFonts w:ascii="Georgia" w:hAnsi="Georgia"/>
          <w:b/>
          <w:sz w:val="28"/>
          <w:szCs w:val="28"/>
        </w:rPr>
        <w:t xml:space="preserve">областного педагогического  совета по теме </w:t>
      </w:r>
    </w:p>
    <w:p w:rsidR="003674F8" w:rsidRPr="00B82D96" w:rsidRDefault="002710C9" w:rsidP="002710C9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B82D96">
        <w:rPr>
          <w:rFonts w:ascii="Georgia" w:hAnsi="Georgia"/>
          <w:b/>
          <w:sz w:val="28"/>
          <w:szCs w:val="28"/>
        </w:rPr>
        <w:t xml:space="preserve">«Ленинградская область: </w:t>
      </w:r>
      <w:r w:rsidR="00A43EC3" w:rsidRPr="00B82D96">
        <w:rPr>
          <w:rFonts w:ascii="Georgia" w:hAnsi="Georgia"/>
          <w:b/>
          <w:sz w:val="28"/>
          <w:szCs w:val="28"/>
        </w:rPr>
        <w:t xml:space="preserve"> </w:t>
      </w:r>
      <w:r w:rsidRPr="00B82D96">
        <w:rPr>
          <w:rFonts w:ascii="Georgia" w:hAnsi="Georgia"/>
          <w:b/>
          <w:sz w:val="28"/>
          <w:szCs w:val="28"/>
        </w:rPr>
        <w:t xml:space="preserve">образование </w:t>
      </w:r>
      <w:r w:rsidR="00A43EC3" w:rsidRPr="00B82D96">
        <w:rPr>
          <w:rFonts w:ascii="Georgia" w:hAnsi="Georgia"/>
          <w:b/>
          <w:sz w:val="28"/>
          <w:szCs w:val="28"/>
        </w:rPr>
        <w:t xml:space="preserve"> </w:t>
      </w:r>
    </w:p>
    <w:p w:rsidR="002710C9" w:rsidRPr="00B82D96" w:rsidRDefault="003674F8" w:rsidP="002710C9">
      <w:pPr>
        <w:ind w:firstLine="709"/>
        <w:jc w:val="center"/>
        <w:rPr>
          <w:rFonts w:ascii="Georgia" w:hAnsi="Georgia"/>
          <w:b/>
          <w:sz w:val="28"/>
          <w:szCs w:val="28"/>
        </w:rPr>
      </w:pPr>
      <w:r w:rsidRPr="00B82D96">
        <w:rPr>
          <w:rFonts w:ascii="Georgia" w:hAnsi="Georgia"/>
          <w:b/>
          <w:sz w:val="28"/>
          <w:szCs w:val="28"/>
        </w:rPr>
        <w:t>д</w:t>
      </w:r>
      <w:r w:rsidR="002710C9" w:rsidRPr="00B82D96">
        <w:rPr>
          <w:rFonts w:ascii="Georgia" w:hAnsi="Georgia"/>
          <w:b/>
          <w:sz w:val="28"/>
          <w:szCs w:val="28"/>
        </w:rPr>
        <w:t>ля</w:t>
      </w:r>
      <w:r w:rsidRPr="00B82D96">
        <w:rPr>
          <w:rFonts w:ascii="Georgia" w:hAnsi="Georgia"/>
          <w:b/>
          <w:sz w:val="28"/>
          <w:szCs w:val="28"/>
        </w:rPr>
        <w:t xml:space="preserve"> </w:t>
      </w:r>
      <w:r w:rsidR="002710C9" w:rsidRPr="00B82D96">
        <w:rPr>
          <w:rFonts w:ascii="Georgia" w:hAnsi="Georgia"/>
          <w:b/>
          <w:sz w:val="28"/>
          <w:szCs w:val="28"/>
        </w:rPr>
        <w:t>развития региона»</w:t>
      </w:r>
    </w:p>
    <w:p w:rsidR="002710C9" w:rsidRPr="00B82D96" w:rsidRDefault="002710C9" w:rsidP="002710C9">
      <w:pPr>
        <w:jc w:val="center"/>
        <w:rPr>
          <w:rFonts w:ascii="Georgia" w:hAnsi="Georgia"/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1940DF" w:rsidRDefault="001940DF" w:rsidP="002710C9">
      <w:pPr>
        <w:jc w:val="center"/>
        <w:rPr>
          <w:sz w:val="28"/>
          <w:szCs w:val="28"/>
        </w:rPr>
      </w:pPr>
    </w:p>
    <w:p w:rsidR="002710C9" w:rsidRPr="00B82D96" w:rsidRDefault="002710C9" w:rsidP="002710C9">
      <w:pPr>
        <w:jc w:val="center"/>
        <w:rPr>
          <w:rFonts w:ascii="Georgia" w:hAnsi="Georgia"/>
          <w:sz w:val="28"/>
          <w:szCs w:val="28"/>
        </w:rPr>
      </w:pPr>
      <w:r w:rsidRPr="00B82D96">
        <w:rPr>
          <w:rFonts w:ascii="Georgia" w:hAnsi="Georgia"/>
          <w:sz w:val="28"/>
          <w:szCs w:val="28"/>
        </w:rPr>
        <w:t>25 августа 2015 года</w:t>
      </w:r>
    </w:p>
    <w:p w:rsidR="00034253" w:rsidRPr="006A2D7A" w:rsidRDefault="005C0304" w:rsidP="005C0304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lastRenderedPageBreak/>
        <w:t>Областной педагогический  совет по теме «</w:t>
      </w:r>
      <w:r w:rsidR="004C3E51" w:rsidRPr="006A2D7A">
        <w:rPr>
          <w:sz w:val="28"/>
          <w:szCs w:val="28"/>
        </w:rPr>
        <w:t>Ленинградская область: образование для развития региона</w:t>
      </w:r>
      <w:r w:rsidRPr="006A2D7A">
        <w:rPr>
          <w:sz w:val="28"/>
          <w:szCs w:val="28"/>
        </w:rPr>
        <w:t xml:space="preserve">» подвел итоги  деятельности  региональной  </w:t>
      </w:r>
      <w:r w:rsidR="00A06765" w:rsidRPr="006A2D7A">
        <w:rPr>
          <w:sz w:val="28"/>
          <w:szCs w:val="28"/>
        </w:rPr>
        <w:t xml:space="preserve">системы </w:t>
      </w:r>
      <w:r w:rsidRPr="006A2D7A">
        <w:rPr>
          <w:sz w:val="28"/>
          <w:szCs w:val="28"/>
        </w:rPr>
        <w:t>образования  за прош</w:t>
      </w:r>
      <w:r w:rsidR="00757362" w:rsidRPr="006A2D7A">
        <w:rPr>
          <w:sz w:val="28"/>
          <w:szCs w:val="28"/>
        </w:rPr>
        <w:t>едший</w:t>
      </w:r>
      <w:r w:rsidRPr="006A2D7A">
        <w:rPr>
          <w:sz w:val="28"/>
          <w:szCs w:val="28"/>
        </w:rPr>
        <w:t xml:space="preserve"> учебный год, да</w:t>
      </w:r>
      <w:r w:rsidR="009B79C5">
        <w:rPr>
          <w:sz w:val="28"/>
          <w:szCs w:val="28"/>
        </w:rPr>
        <w:t>л</w:t>
      </w:r>
      <w:r w:rsidRPr="006A2D7A">
        <w:rPr>
          <w:sz w:val="28"/>
          <w:szCs w:val="28"/>
        </w:rPr>
        <w:t xml:space="preserve"> старт  новому </w:t>
      </w:r>
      <w:r w:rsidR="00A06765" w:rsidRPr="006A2D7A">
        <w:rPr>
          <w:sz w:val="28"/>
          <w:szCs w:val="28"/>
        </w:rPr>
        <w:t>201</w:t>
      </w:r>
      <w:r w:rsidR="00757362" w:rsidRPr="006A2D7A">
        <w:rPr>
          <w:sz w:val="28"/>
          <w:szCs w:val="28"/>
        </w:rPr>
        <w:t>5</w:t>
      </w:r>
      <w:r w:rsidR="005A735D" w:rsidRPr="006A2D7A">
        <w:rPr>
          <w:sz w:val="28"/>
          <w:szCs w:val="28"/>
        </w:rPr>
        <w:t xml:space="preserve"> </w:t>
      </w:r>
      <w:r w:rsidR="00A06765" w:rsidRPr="006A2D7A">
        <w:rPr>
          <w:sz w:val="28"/>
          <w:szCs w:val="28"/>
        </w:rPr>
        <w:t>-</w:t>
      </w:r>
      <w:r w:rsidR="005A735D" w:rsidRPr="006A2D7A">
        <w:rPr>
          <w:sz w:val="28"/>
          <w:szCs w:val="28"/>
        </w:rPr>
        <w:t xml:space="preserve"> </w:t>
      </w:r>
      <w:r w:rsidR="00A06765" w:rsidRPr="006A2D7A">
        <w:rPr>
          <w:sz w:val="28"/>
          <w:szCs w:val="28"/>
        </w:rPr>
        <w:t>201</w:t>
      </w:r>
      <w:r w:rsidR="00757362" w:rsidRPr="006A2D7A">
        <w:rPr>
          <w:sz w:val="28"/>
          <w:szCs w:val="28"/>
        </w:rPr>
        <w:t>6</w:t>
      </w:r>
      <w:r w:rsidR="00A06765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>учебному году</w:t>
      </w:r>
      <w:r w:rsidR="00A06765" w:rsidRPr="006A2D7A">
        <w:rPr>
          <w:sz w:val="28"/>
          <w:szCs w:val="28"/>
        </w:rPr>
        <w:t>,</w:t>
      </w:r>
      <w:r w:rsidRPr="006A2D7A">
        <w:rPr>
          <w:sz w:val="28"/>
          <w:szCs w:val="28"/>
        </w:rPr>
        <w:t xml:space="preserve">  определ</w:t>
      </w:r>
      <w:r w:rsidR="009B79C5">
        <w:rPr>
          <w:sz w:val="28"/>
          <w:szCs w:val="28"/>
        </w:rPr>
        <w:t>ил</w:t>
      </w:r>
      <w:r w:rsidRPr="006A2D7A">
        <w:rPr>
          <w:sz w:val="28"/>
          <w:szCs w:val="28"/>
        </w:rPr>
        <w:t xml:space="preserve">  основные приоритеты   </w:t>
      </w:r>
      <w:r w:rsidR="00A06765" w:rsidRPr="006A2D7A">
        <w:rPr>
          <w:sz w:val="28"/>
          <w:szCs w:val="28"/>
        </w:rPr>
        <w:t xml:space="preserve">и  направления деятельности. </w:t>
      </w:r>
      <w:r w:rsidRPr="006A2D7A">
        <w:rPr>
          <w:sz w:val="28"/>
          <w:szCs w:val="28"/>
        </w:rPr>
        <w:t xml:space="preserve"> </w:t>
      </w:r>
    </w:p>
    <w:p w:rsidR="005C0304" w:rsidRPr="00B9319B" w:rsidRDefault="005C0304" w:rsidP="005C0304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В  работе педагогического форума  приняли участие  </w:t>
      </w:r>
      <w:r w:rsidR="00757362" w:rsidRPr="00CB2635">
        <w:rPr>
          <w:sz w:val="28"/>
          <w:szCs w:val="28"/>
        </w:rPr>
        <w:t>150</w:t>
      </w:r>
      <w:r w:rsidRPr="00CB2635">
        <w:rPr>
          <w:sz w:val="28"/>
          <w:szCs w:val="28"/>
        </w:rPr>
        <w:t>0</w:t>
      </w:r>
      <w:r w:rsidRPr="00B9319B">
        <w:rPr>
          <w:sz w:val="28"/>
          <w:szCs w:val="28"/>
        </w:rPr>
        <w:t xml:space="preserve"> делегатов муниципальных  образовательных систем, представител</w:t>
      </w:r>
      <w:r w:rsidR="00CB2635">
        <w:rPr>
          <w:sz w:val="28"/>
          <w:szCs w:val="28"/>
        </w:rPr>
        <w:t>ей</w:t>
      </w:r>
      <w:r w:rsidRPr="00B9319B">
        <w:rPr>
          <w:sz w:val="28"/>
          <w:szCs w:val="28"/>
        </w:rPr>
        <w:t xml:space="preserve">  органов  </w:t>
      </w:r>
      <w:r w:rsidR="00034253" w:rsidRPr="00B9319B">
        <w:rPr>
          <w:sz w:val="28"/>
          <w:szCs w:val="28"/>
        </w:rPr>
        <w:t xml:space="preserve">исполнительной и законодательной </w:t>
      </w:r>
      <w:r w:rsidRPr="00B9319B">
        <w:rPr>
          <w:sz w:val="28"/>
          <w:szCs w:val="28"/>
        </w:rPr>
        <w:t xml:space="preserve">власти  </w:t>
      </w:r>
      <w:r w:rsidR="00034253" w:rsidRPr="00B9319B">
        <w:rPr>
          <w:sz w:val="28"/>
          <w:szCs w:val="28"/>
        </w:rPr>
        <w:t>и органов местного самоуправления Л</w:t>
      </w:r>
      <w:r w:rsidRPr="00B9319B">
        <w:rPr>
          <w:sz w:val="28"/>
          <w:szCs w:val="28"/>
        </w:rPr>
        <w:t>енинградской области, представител</w:t>
      </w:r>
      <w:r w:rsidR="009B79C5">
        <w:rPr>
          <w:sz w:val="28"/>
          <w:szCs w:val="28"/>
        </w:rPr>
        <w:t>е</w:t>
      </w:r>
      <w:r w:rsidR="00CB2635">
        <w:rPr>
          <w:sz w:val="28"/>
          <w:szCs w:val="28"/>
        </w:rPr>
        <w:t>й</w:t>
      </w:r>
      <w:r w:rsidRPr="00B9319B">
        <w:rPr>
          <w:sz w:val="28"/>
          <w:szCs w:val="28"/>
        </w:rPr>
        <w:t xml:space="preserve"> родительской общественности</w:t>
      </w:r>
      <w:r w:rsidR="009B79C5">
        <w:rPr>
          <w:sz w:val="28"/>
          <w:szCs w:val="28"/>
        </w:rPr>
        <w:t>, социальных партнеров,</w:t>
      </w:r>
      <w:r w:rsidRPr="00B9319B">
        <w:rPr>
          <w:sz w:val="28"/>
          <w:szCs w:val="28"/>
        </w:rPr>
        <w:t xml:space="preserve"> бизнес</w:t>
      </w:r>
      <w:r w:rsidR="00B71BA2" w:rsidRPr="00B9319B">
        <w:rPr>
          <w:sz w:val="28"/>
          <w:szCs w:val="28"/>
        </w:rPr>
        <w:t xml:space="preserve"> </w:t>
      </w:r>
      <w:r w:rsidRPr="00B9319B">
        <w:rPr>
          <w:sz w:val="28"/>
          <w:szCs w:val="28"/>
        </w:rPr>
        <w:t>- структур.</w:t>
      </w:r>
    </w:p>
    <w:p w:rsidR="00034253" w:rsidRPr="006A2D7A" w:rsidRDefault="005C0304" w:rsidP="008E4D09">
      <w:pPr>
        <w:ind w:firstLine="540"/>
        <w:jc w:val="both"/>
        <w:rPr>
          <w:sz w:val="28"/>
          <w:szCs w:val="28"/>
        </w:rPr>
      </w:pPr>
      <w:r w:rsidRPr="00B9319B">
        <w:rPr>
          <w:sz w:val="28"/>
          <w:szCs w:val="28"/>
        </w:rPr>
        <w:t xml:space="preserve"> В ходе </w:t>
      </w:r>
      <w:r w:rsidRPr="006A2D7A">
        <w:rPr>
          <w:sz w:val="28"/>
          <w:szCs w:val="28"/>
        </w:rPr>
        <w:t>обсуждения</w:t>
      </w:r>
      <w:r w:rsidR="008E4D09" w:rsidRPr="006A2D7A">
        <w:rPr>
          <w:sz w:val="28"/>
          <w:szCs w:val="28"/>
        </w:rPr>
        <w:t xml:space="preserve"> стр</w:t>
      </w:r>
      <w:r w:rsidR="009B79C5">
        <w:rPr>
          <w:sz w:val="28"/>
          <w:szCs w:val="28"/>
        </w:rPr>
        <w:t>а</w:t>
      </w:r>
      <w:r w:rsidR="008E4D09" w:rsidRPr="006A2D7A">
        <w:rPr>
          <w:sz w:val="28"/>
          <w:szCs w:val="28"/>
        </w:rPr>
        <w:t xml:space="preserve">тегических приоритетов и </w:t>
      </w:r>
      <w:r w:rsidRPr="006A2D7A">
        <w:rPr>
          <w:sz w:val="28"/>
          <w:szCs w:val="28"/>
        </w:rPr>
        <w:t xml:space="preserve"> современного состояния регионального образования было отмечено, что </w:t>
      </w:r>
      <w:r w:rsidR="008E4D09" w:rsidRPr="006A2D7A">
        <w:rPr>
          <w:sz w:val="28"/>
          <w:szCs w:val="28"/>
        </w:rPr>
        <w:t xml:space="preserve">методологической основой деятельности системы образования Ленинградской области выступает </w:t>
      </w:r>
      <w:proofErr w:type="spellStart"/>
      <w:r w:rsidR="008E4D09" w:rsidRPr="006A2D7A">
        <w:rPr>
          <w:sz w:val="28"/>
          <w:szCs w:val="28"/>
        </w:rPr>
        <w:t>средовый</w:t>
      </w:r>
      <w:proofErr w:type="spellEnd"/>
      <w:r w:rsidR="008E4D09" w:rsidRPr="006A2D7A">
        <w:rPr>
          <w:sz w:val="28"/>
          <w:szCs w:val="28"/>
        </w:rPr>
        <w:t xml:space="preserve"> подход, в соответствии с которым образование рассматривается как важнейшая подсистема региональной социально-экономической системы; констатировано, что </w:t>
      </w:r>
      <w:r w:rsidRPr="006A2D7A">
        <w:rPr>
          <w:sz w:val="28"/>
          <w:szCs w:val="28"/>
        </w:rPr>
        <w:t>система образования региона находиться  на важном и  ответственном этапе своего развития</w:t>
      </w:r>
      <w:r w:rsidR="004C3E51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>-</w:t>
      </w:r>
      <w:r w:rsidR="004C3E51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 xml:space="preserve">    этапе реализации  национальной  стратегии развития российского образования</w:t>
      </w:r>
      <w:r w:rsidR="00034253" w:rsidRPr="006A2D7A">
        <w:rPr>
          <w:sz w:val="28"/>
          <w:szCs w:val="28"/>
        </w:rPr>
        <w:t xml:space="preserve">, во взаимодействии с органами власти, социальными институтами, органами государственно-общественного управления образованием  </w:t>
      </w:r>
      <w:r w:rsidRPr="006A2D7A">
        <w:rPr>
          <w:sz w:val="28"/>
          <w:szCs w:val="28"/>
        </w:rPr>
        <w:t>обеспечивает решение ключев</w:t>
      </w:r>
      <w:r w:rsidR="004128E2" w:rsidRPr="006A2D7A">
        <w:rPr>
          <w:sz w:val="28"/>
          <w:szCs w:val="28"/>
        </w:rPr>
        <w:t>ых</w:t>
      </w:r>
      <w:r w:rsidRPr="006A2D7A">
        <w:rPr>
          <w:sz w:val="28"/>
          <w:szCs w:val="28"/>
        </w:rPr>
        <w:t xml:space="preserve"> задач – формировани</w:t>
      </w:r>
      <w:r w:rsidR="004128E2" w:rsidRPr="006A2D7A">
        <w:rPr>
          <w:sz w:val="28"/>
          <w:szCs w:val="28"/>
        </w:rPr>
        <w:t>я</w:t>
      </w:r>
      <w:r w:rsidRPr="006A2D7A">
        <w:rPr>
          <w:sz w:val="28"/>
          <w:szCs w:val="28"/>
        </w:rPr>
        <w:t xml:space="preserve"> человеческого потенциала</w:t>
      </w:r>
      <w:r w:rsidR="008E4D09" w:rsidRPr="006A2D7A">
        <w:rPr>
          <w:sz w:val="28"/>
          <w:szCs w:val="28"/>
        </w:rPr>
        <w:t>, повышени</w:t>
      </w:r>
      <w:r w:rsidR="004128E2" w:rsidRPr="006A2D7A">
        <w:rPr>
          <w:sz w:val="28"/>
          <w:szCs w:val="28"/>
        </w:rPr>
        <w:t>я</w:t>
      </w:r>
      <w:r w:rsidR="008E4D09" w:rsidRPr="006A2D7A">
        <w:rPr>
          <w:sz w:val="28"/>
          <w:szCs w:val="28"/>
        </w:rPr>
        <w:t xml:space="preserve"> качества жизни человека</w:t>
      </w:r>
      <w:r w:rsidR="004128E2" w:rsidRPr="006A2D7A">
        <w:rPr>
          <w:sz w:val="28"/>
          <w:szCs w:val="28"/>
        </w:rPr>
        <w:t>, обеспечения социально-экономического развития региона.</w:t>
      </w:r>
    </w:p>
    <w:p w:rsidR="00B97BD2" w:rsidRPr="006A2D7A" w:rsidRDefault="00B97BD2" w:rsidP="005C0304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Усилиями органов законодательной и исполнительной власти, управленцев, всех работников системы образования Ленинградской области успешно решаются важные задачи обеспечения доступности и повышения качества образования, повышения</w:t>
      </w:r>
      <w:r w:rsidR="00A412F0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 xml:space="preserve">эффективности </w:t>
      </w:r>
      <w:r w:rsidR="00A412F0" w:rsidRPr="006A2D7A">
        <w:rPr>
          <w:sz w:val="28"/>
          <w:szCs w:val="28"/>
        </w:rPr>
        <w:t xml:space="preserve">образовательных систем, </w:t>
      </w:r>
      <w:r w:rsidRPr="006A2D7A">
        <w:rPr>
          <w:sz w:val="28"/>
          <w:szCs w:val="28"/>
        </w:rPr>
        <w:t xml:space="preserve"> </w:t>
      </w:r>
      <w:r w:rsidR="00A412F0" w:rsidRPr="006A2D7A">
        <w:rPr>
          <w:sz w:val="28"/>
          <w:szCs w:val="28"/>
        </w:rPr>
        <w:t>разработки и внедрения новых моделей организации образовательного процесса</w:t>
      </w:r>
      <w:r w:rsidR="009B79C5">
        <w:rPr>
          <w:sz w:val="28"/>
          <w:szCs w:val="28"/>
        </w:rPr>
        <w:t xml:space="preserve">, что способствует </w:t>
      </w:r>
      <w:r w:rsidR="00B62F60" w:rsidRPr="006A2D7A">
        <w:rPr>
          <w:sz w:val="28"/>
          <w:szCs w:val="28"/>
        </w:rPr>
        <w:t>развити</w:t>
      </w:r>
      <w:r w:rsidR="009B79C5">
        <w:rPr>
          <w:sz w:val="28"/>
          <w:szCs w:val="28"/>
        </w:rPr>
        <w:t xml:space="preserve">ю социальной сферы </w:t>
      </w:r>
      <w:r w:rsidR="00B62F60" w:rsidRPr="006A2D7A">
        <w:rPr>
          <w:sz w:val="28"/>
          <w:szCs w:val="28"/>
        </w:rPr>
        <w:t xml:space="preserve"> </w:t>
      </w:r>
      <w:r w:rsidR="009B79C5" w:rsidRPr="006A2D7A">
        <w:rPr>
          <w:sz w:val="28"/>
          <w:szCs w:val="28"/>
        </w:rPr>
        <w:t xml:space="preserve">региона </w:t>
      </w:r>
      <w:r w:rsidR="009B79C5">
        <w:rPr>
          <w:sz w:val="28"/>
          <w:szCs w:val="28"/>
        </w:rPr>
        <w:t xml:space="preserve">и его </w:t>
      </w:r>
      <w:r w:rsidR="00DE77FA" w:rsidRPr="006A2D7A">
        <w:rPr>
          <w:sz w:val="28"/>
          <w:szCs w:val="28"/>
        </w:rPr>
        <w:t>конкурентоспособности</w:t>
      </w:r>
      <w:r w:rsidR="009B79C5">
        <w:rPr>
          <w:sz w:val="28"/>
          <w:szCs w:val="28"/>
        </w:rPr>
        <w:t>.</w:t>
      </w:r>
    </w:p>
    <w:p w:rsidR="00E84851" w:rsidRPr="006A2D7A" w:rsidRDefault="005C0304" w:rsidP="0021368D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201</w:t>
      </w:r>
      <w:r w:rsidR="004C4FD8" w:rsidRPr="006A2D7A">
        <w:rPr>
          <w:sz w:val="28"/>
          <w:szCs w:val="28"/>
        </w:rPr>
        <w:t>4</w:t>
      </w:r>
      <w:r w:rsidRPr="006A2D7A">
        <w:rPr>
          <w:sz w:val="28"/>
          <w:szCs w:val="28"/>
        </w:rPr>
        <w:t>-201</w:t>
      </w:r>
      <w:r w:rsidR="004C4FD8" w:rsidRPr="006A2D7A">
        <w:rPr>
          <w:sz w:val="28"/>
          <w:szCs w:val="28"/>
        </w:rPr>
        <w:t>5</w:t>
      </w:r>
      <w:r w:rsidRPr="006A2D7A">
        <w:rPr>
          <w:sz w:val="28"/>
          <w:szCs w:val="28"/>
        </w:rPr>
        <w:t xml:space="preserve"> учебный год был</w:t>
      </w:r>
      <w:r w:rsidR="00CD7958" w:rsidRPr="006A2D7A">
        <w:rPr>
          <w:sz w:val="28"/>
          <w:szCs w:val="28"/>
        </w:rPr>
        <w:t xml:space="preserve"> важным этапом</w:t>
      </w:r>
      <w:r w:rsidRPr="006A2D7A">
        <w:rPr>
          <w:sz w:val="28"/>
          <w:szCs w:val="28"/>
        </w:rPr>
        <w:t xml:space="preserve"> реализации</w:t>
      </w:r>
      <w:r w:rsidR="00CD7958" w:rsidRPr="006A2D7A">
        <w:rPr>
          <w:sz w:val="28"/>
          <w:szCs w:val="28"/>
        </w:rPr>
        <w:t xml:space="preserve"> требований и новых норм</w:t>
      </w:r>
      <w:r w:rsidRPr="006A2D7A">
        <w:rPr>
          <w:sz w:val="28"/>
          <w:szCs w:val="28"/>
        </w:rPr>
        <w:t xml:space="preserve"> Федерального  закона  №273- ФЗ от 29</w:t>
      </w:r>
      <w:r w:rsidR="00DF1E25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>декабря 2012 года</w:t>
      </w:r>
      <w:r w:rsidR="0021368D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 xml:space="preserve">«Об образовании в Российской </w:t>
      </w:r>
      <w:r w:rsidR="00CD7958" w:rsidRPr="006A2D7A">
        <w:rPr>
          <w:sz w:val="28"/>
          <w:szCs w:val="28"/>
        </w:rPr>
        <w:t>Ф</w:t>
      </w:r>
      <w:r w:rsidRPr="006A2D7A">
        <w:rPr>
          <w:sz w:val="28"/>
          <w:szCs w:val="28"/>
        </w:rPr>
        <w:t>едерации»</w:t>
      </w:r>
      <w:r w:rsidR="00CD7958" w:rsidRPr="006A2D7A">
        <w:rPr>
          <w:sz w:val="28"/>
          <w:szCs w:val="28"/>
        </w:rPr>
        <w:t xml:space="preserve"> в части повышения открытости системы образования, внедрения моделей государственно - общественного управления, механизмов независимой оценки качества деятельности образовательных организаций</w:t>
      </w:r>
      <w:r w:rsidRPr="006A2D7A">
        <w:rPr>
          <w:sz w:val="28"/>
          <w:szCs w:val="28"/>
        </w:rPr>
        <w:t>.</w:t>
      </w:r>
      <w:r w:rsidR="00EB6CF3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>Органами  управления образованием различного  уровня</w:t>
      </w:r>
      <w:r w:rsidR="00E84851" w:rsidRPr="006A2D7A">
        <w:rPr>
          <w:sz w:val="28"/>
          <w:szCs w:val="28"/>
        </w:rPr>
        <w:t xml:space="preserve">, </w:t>
      </w:r>
      <w:r w:rsidRPr="006A2D7A">
        <w:rPr>
          <w:sz w:val="28"/>
          <w:szCs w:val="28"/>
        </w:rPr>
        <w:t xml:space="preserve">образовательными организациями наработана  </w:t>
      </w:r>
      <w:r w:rsidR="00535597" w:rsidRPr="006A2D7A">
        <w:rPr>
          <w:sz w:val="28"/>
          <w:szCs w:val="28"/>
        </w:rPr>
        <w:t>значительная</w:t>
      </w:r>
      <w:r w:rsidRPr="006A2D7A">
        <w:rPr>
          <w:sz w:val="28"/>
          <w:szCs w:val="28"/>
        </w:rPr>
        <w:t xml:space="preserve"> правоприменительная практика</w:t>
      </w:r>
      <w:r w:rsidR="00535597" w:rsidRPr="006A2D7A">
        <w:rPr>
          <w:sz w:val="28"/>
          <w:szCs w:val="28"/>
        </w:rPr>
        <w:t>,</w:t>
      </w:r>
      <w:r w:rsidRPr="006A2D7A">
        <w:rPr>
          <w:sz w:val="28"/>
          <w:szCs w:val="28"/>
        </w:rPr>
        <w:t xml:space="preserve">  </w:t>
      </w:r>
      <w:r w:rsidR="00E84851" w:rsidRPr="006A2D7A">
        <w:rPr>
          <w:sz w:val="28"/>
          <w:szCs w:val="28"/>
        </w:rPr>
        <w:t>организаци</w:t>
      </w:r>
      <w:r w:rsidR="00535597" w:rsidRPr="006A2D7A">
        <w:rPr>
          <w:sz w:val="28"/>
          <w:szCs w:val="28"/>
        </w:rPr>
        <w:t>онно</w:t>
      </w:r>
      <w:r w:rsidR="00E84851" w:rsidRPr="006A2D7A">
        <w:rPr>
          <w:sz w:val="28"/>
          <w:szCs w:val="28"/>
        </w:rPr>
        <w:t xml:space="preserve"> </w:t>
      </w:r>
      <w:proofErr w:type="gramStart"/>
      <w:r w:rsidR="00E84851" w:rsidRPr="006A2D7A">
        <w:rPr>
          <w:sz w:val="28"/>
          <w:szCs w:val="28"/>
        </w:rPr>
        <w:t>-э</w:t>
      </w:r>
      <w:proofErr w:type="gramEnd"/>
      <w:r w:rsidR="00E84851" w:rsidRPr="006A2D7A">
        <w:rPr>
          <w:sz w:val="28"/>
          <w:szCs w:val="28"/>
        </w:rPr>
        <w:t xml:space="preserve">кономические механизмы реализации образовательных программ в условиях введения </w:t>
      </w:r>
      <w:r w:rsidRPr="006A2D7A">
        <w:rPr>
          <w:sz w:val="28"/>
          <w:szCs w:val="28"/>
        </w:rPr>
        <w:t>федеральных государственных образовательных стандартов общего образования</w:t>
      </w:r>
      <w:r w:rsidR="00E84851" w:rsidRPr="006A2D7A">
        <w:rPr>
          <w:sz w:val="28"/>
          <w:szCs w:val="28"/>
        </w:rPr>
        <w:t>.</w:t>
      </w:r>
    </w:p>
    <w:p w:rsidR="001940DF" w:rsidRDefault="001940DF" w:rsidP="005C0304">
      <w:pPr>
        <w:ind w:firstLine="709"/>
        <w:jc w:val="both"/>
        <w:rPr>
          <w:b/>
          <w:sz w:val="28"/>
          <w:szCs w:val="28"/>
        </w:rPr>
      </w:pPr>
    </w:p>
    <w:p w:rsidR="001940DF" w:rsidRDefault="001940DF" w:rsidP="005C0304">
      <w:pPr>
        <w:ind w:firstLine="709"/>
        <w:jc w:val="both"/>
        <w:rPr>
          <w:b/>
          <w:sz w:val="28"/>
          <w:szCs w:val="28"/>
        </w:rPr>
      </w:pPr>
    </w:p>
    <w:p w:rsidR="005C0304" w:rsidRDefault="005C0304" w:rsidP="005C0304">
      <w:pPr>
        <w:ind w:firstLine="709"/>
        <w:jc w:val="both"/>
        <w:rPr>
          <w:b/>
          <w:sz w:val="28"/>
          <w:szCs w:val="28"/>
        </w:rPr>
      </w:pPr>
      <w:r w:rsidRPr="006A2D7A">
        <w:rPr>
          <w:b/>
          <w:sz w:val="28"/>
          <w:szCs w:val="28"/>
        </w:rPr>
        <w:lastRenderedPageBreak/>
        <w:t>Участники педагогического совета обсудили актуальные вопросы  развития  образования в регионе связанные</w:t>
      </w:r>
      <w:r w:rsidR="00EC601B" w:rsidRPr="006A2D7A">
        <w:rPr>
          <w:b/>
          <w:sz w:val="28"/>
          <w:szCs w:val="28"/>
        </w:rPr>
        <w:t xml:space="preserve"> </w:t>
      </w:r>
      <w:proofErr w:type="gramStart"/>
      <w:r w:rsidR="00EC601B" w:rsidRPr="006A2D7A">
        <w:rPr>
          <w:b/>
          <w:sz w:val="28"/>
          <w:szCs w:val="28"/>
        </w:rPr>
        <w:t>с</w:t>
      </w:r>
      <w:proofErr w:type="gramEnd"/>
      <w:r w:rsidRPr="006A2D7A">
        <w:rPr>
          <w:b/>
          <w:sz w:val="28"/>
          <w:szCs w:val="28"/>
        </w:rPr>
        <w:t>:</w:t>
      </w:r>
    </w:p>
    <w:p w:rsidR="00D303D6" w:rsidRDefault="00D303D6" w:rsidP="005C0304">
      <w:pPr>
        <w:ind w:firstLine="709"/>
        <w:jc w:val="both"/>
        <w:rPr>
          <w:sz w:val="28"/>
          <w:szCs w:val="28"/>
        </w:rPr>
      </w:pPr>
      <w:r w:rsidRPr="00D303D6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развитием Региональной стратегической инициативы «Ленинградское качество образования;</w:t>
      </w:r>
    </w:p>
    <w:p w:rsidR="00CC06DB" w:rsidRPr="006A2D7A" w:rsidRDefault="005C0304" w:rsidP="005C0304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- обеспечением</w:t>
      </w:r>
      <w:r w:rsidR="00514237" w:rsidRPr="006A2D7A">
        <w:rPr>
          <w:sz w:val="28"/>
          <w:szCs w:val="28"/>
        </w:rPr>
        <w:t xml:space="preserve"> разнообразия и возможности выбора форм получения, </w:t>
      </w:r>
      <w:r w:rsidRPr="006A2D7A">
        <w:rPr>
          <w:sz w:val="28"/>
          <w:szCs w:val="28"/>
        </w:rPr>
        <w:t xml:space="preserve">доступности  </w:t>
      </w:r>
      <w:r w:rsidR="00E84851" w:rsidRPr="006A2D7A">
        <w:rPr>
          <w:sz w:val="28"/>
          <w:szCs w:val="28"/>
        </w:rPr>
        <w:t xml:space="preserve">качественного образования </w:t>
      </w:r>
      <w:r w:rsidR="00514237" w:rsidRPr="006A2D7A">
        <w:rPr>
          <w:sz w:val="28"/>
          <w:szCs w:val="28"/>
        </w:rPr>
        <w:t xml:space="preserve">для </w:t>
      </w:r>
      <w:r w:rsidRPr="006A2D7A">
        <w:rPr>
          <w:sz w:val="28"/>
          <w:szCs w:val="28"/>
        </w:rPr>
        <w:t>все</w:t>
      </w:r>
      <w:r w:rsidR="00514237" w:rsidRPr="006A2D7A">
        <w:rPr>
          <w:sz w:val="28"/>
          <w:szCs w:val="28"/>
        </w:rPr>
        <w:t>х</w:t>
      </w:r>
      <w:r w:rsidR="00E84851" w:rsidRPr="006A2D7A">
        <w:rPr>
          <w:sz w:val="28"/>
          <w:szCs w:val="28"/>
        </w:rPr>
        <w:t xml:space="preserve"> обучающи</w:t>
      </w:r>
      <w:r w:rsidR="00514237" w:rsidRPr="006A2D7A">
        <w:rPr>
          <w:sz w:val="28"/>
          <w:szCs w:val="28"/>
        </w:rPr>
        <w:t>х</w:t>
      </w:r>
      <w:r w:rsidR="00E84851" w:rsidRPr="006A2D7A">
        <w:rPr>
          <w:sz w:val="28"/>
          <w:szCs w:val="28"/>
        </w:rPr>
        <w:t>ся, независимо от</w:t>
      </w:r>
      <w:r w:rsidR="00514237" w:rsidRPr="006A2D7A">
        <w:rPr>
          <w:sz w:val="28"/>
          <w:szCs w:val="28"/>
        </w:rPr>
        <w:t xml:space="preserve"> финансовых возможностей семей,</w:t>
      </w:r>
      <w:r w:rsidR="00E84851" w:rsidRPr="006A2D7A">
        <w:rPr>
          <w:sz w:val="28"/>
          <w:szCs w:val="28"/>
        </w:rPr>
        <w:t xml:space="preserve"> места проживания</w:t>
      </w:r>
      <w:r w:rsidR="00514237" w:rsidRPr="006A2D7A">
        <w:rPr>
          <w:sz w:val="28"/>
          <w:szCs w:val="28"/>
        </w:rPr>
        <w:t xml:space="preserve">, </w:t>
      </w:r>
      <w:r w:rsidR="00E84851" w:rsidRPr="006A2D7A">
        <w:rPr>
          <w:sz w:val="28"/>
          <w:szCs w:val="28"/>
        </w:rPr>
        <w:t>индивидуальных особенностей</w:t>
      </w:r>
      <w:r w:rsidR="00617D8C" w:rsidRPr="006A2D7A">
        <w:rPr>
          <w:sz w:val="28"/>
          <w:szCs w:val="28"/>
        </w:rPr>
        <w:t>,</w:t>
      </w:r>
      <w:r w:rsidR="00514237" w:rsidRPr="006A2D7A">
        <w:rPr>
          <w:sz w:val="28"/>
          <w:szCs w:val="28"/>
        </w:rPr>
        <w:t xml:space="preserve"> ограничений здоровья и образовательных потребностей</w:t>
      </w:r>
      <w:r w:rsidR="00617D8C" w:rsidRPr="006A2D7A">
        <w:rPr>
          <w:sz w:val="28"/>
          <w:szCs w:val="28"/>
        </w:rPr>
        <w:t xml:space="preserve"> дет</w:t>
      </w:r>
      <w:r w:rsidR="00514237" w:rsidRPr="006A2D7A">
        <w:rPr>
          <w:sz w:val="28"/>
          <w:szCs w:val="28"/>
        </w:rPr>
        <w:t>ей</w:t>
      </w:r>
      <w:r w:rsidR="00617D8C" w:rsidRPr="006A2D7A">
        <w:rPr>
          <w:sz w:val="28"/>
          <w:szCs w:val="28"/>
        </w:rPr>
        <w:t>;</w:t>
      </w:r>
      <w:r w:rsidRPr="006A2D7A">
        <w:rPr>
          <w:sz w:val="28"/>
          <w:szCs w:val="28"/>
        </w:rPr>
        <w:t xml:space="preserve"> </w:t>
      </w:r>
    </w:p>
    <w:p w:rsidR="005C0304" w:rsidRPr="006A2D7A" w:rsidRDefault="00CC06DB" w:rsidP="005C0304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- обеспечением</w:t>
      </w:r>
      <w:r w:rsidR="00881E9F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>права обучающихся</w:t>
      </w:r>
      <w:r w:rsidR="00881E9F" w:rsidRPr="006A2D7A">
        <w:rPr>
          <w:sz w:val="28"/>
          <w:szCs w:val="28"/>
        </w:rPr>
        <w:t xml:space="preserve"> </w:t>
      </w:r>
      <w:r w:rsidR="00EC601B" w:rsidRPr="006A2D7A">
        <w:rPr>
          <w:sz w:val="28"/>
          <w:szCs w:val="28"/>
        </w:rPr>
        <w:t xml:space="preserve">на </w:t>
      </w:r>
      <w:r w:rsidR="005C0304" w:rsidRPr="006A2D7A">
        <w:rPr>
          <w:sz w:val="28"/>
          <w:szCs w:val="28"/>
        </w:rPr>
        <w:t>реализ</w:t>
      </w:r>
      <w:r w:rsidR="00EC601B" w:rsidRPr="006A2D7A">
        <w:rPr>
          <w:sz w:val="28"/>
          <w:szCs w:val="28"/>
        </w:rPr>
        <w:t xml:space="preserve">ацию </w:t>
      </w:r>
      <w:r w:rsidR="005C0304" w:rsidRPr="006A2D7A">
        <w:rPr>
          <w:sz w:val="28"/>
          <w:szCs w:val="28"/>
        </w:rPr>
        <w:t>сво</w:t>
      </w:r>
      <w:r w:rsidR="00EC601B" w:rsidRPr="006A2D7A">
        <w:rPr>
          <w:sz w:val="28"/>
          <w:szCs w:val="28"/>
        </w:rPr>
        <w:t xml:space="preserve">его </w:t>
      </w:r>
      <w:r w:rsidR="005C0304" w:rsidRPr="006A2D7A">
        <w:rPr>
          <w:sz w:val="28"/>
          <w:szCs w:val="28"/>
        </w:rPr>
        <w:t xml:space="preserve"> потенциал</w:t>
      </w:r>
      <w:r w:rsidR="00EC601B" w:rsidRPr="006A2D7A">
        <w:rPr>
          <w:sz w:val="28"/>
          <w:szCs w:val="28"/>
        </w:rPr>
        <w:t xml:space="preserve">а </w:t>
      </w:r>
      <w:r w:rsidR="00881E9F" w:rsidRPr="006A2D7A">
        <w:rPr>
          <w:sz w:val="28"/>
          <w:szCs w:val="28"/>
        </w:rPr>
        <w:t xml:space="preserve"> и разви</w:t>
      </w:r>
      <w:r w:rsidR="00EC601B" w:rsidRPr="006A2D7A">
        <w:rPr>
          <w:sz w:val="28"/>
          <w:szCs w:val="28"/>
        </w:rPr>
        <w:t xml:space="preserve">тие </w:t>
      </w:r>
      <w:r w:rsidR="00881E9F" w:rsidRPr="006A2D7A">
        <w:rPr>
          <w:sz w:val="28"/>
          <w:szCs w:val="28"/>
        </w:rPr>
        <w:t>способност</w:t>
      </w:r>
      <w:r w:rsidR="00EC601B" w:rsidRPr="006A2D7A">
        <w:rPr>
          <w:sz w:val="28"/>
          <w:szCs w:val="28"/>
        </w:rPr>
        <w:t>ей</w:t>
      </w:r>
      <w:r w:rsidR="00881E9F" w:rsidRPr="006A2D7A">
        <w:rPr>
          <w:sz w:val="28"/>
          <w:szCs w:val="28"/>
        </w:rPr>
        <w:t>;</w:t>
      </w:r>
    </w:p>
    <w:p w:rsidR="005C0304" w:rsidRPr="006A2D7A" w:rsidRDefault="005C0304" w:rsidP="005C0304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-</w:t>
      </w:r>
      <w:r w:rsidR="00EC601B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>созданием образовательной среды, отвечающей современным  требованиям</w:t>
      </w:r>
      <w:r w:rsidR="00EC601B" w:rsidRPr="006A2D7A">
        <w:rPr>
          <w:sz w:val="28"/>
          <w:szCs w:val="28"/>
        </w:rPr>
        <w:t>;</w:t>
      </w:r>
      <w:r w:rsidRPr="006A2D7A">
        <w:rPr>
          <w:sz w:val="28"/>
          <w:szCs w:val="28"/>
        </w:rPr>
        <w:t xml:space="preserve"> </w:t>
      </w:r>
    </w:p>
    <w:p w:rsidR="00EC601B" w:rsidRPr="006A2D7A" w:rsidRDefault="005C0304" w:rsidP="005C0304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-</w:t>
      </w:r>
      <w:r w:rsidR="00EC601B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>повышением  качества</w:t>
      </w:r>
      <w:r w:rsidR="00BC1907" w:rsidRPr="006A2D7A">
        <w:rPr>
          <w:sz w:val="28"/>
          <w:szCs w:val="28"/>
        </w:rPr>
        <w:t xml:space="preserve"> и конкурентоспособности </w:t>
      </w:r>
      <w:r w:rsidRPr="006A2D7A">
        <w:rPr>
          <w:sz w:val="28"/>
          <w:szCs w:val="28"/>
        </w:rPr>
        <w:t xml:space="preserve"> регионального образования</w:t>
      </w:r>
      <w:r w:rsidR="00BC1907" w:rsidRPr="006A2D7A">
        <w:rPr>
          <w:sz w:val="28"/>
          <w:szCs w:val="28"/>
        </w:rPr>
        <w:t>, приведением его в соответствие с актуальными и перспективными потребностями</w:t>
      </w:r>
      <w:r w:rsidR="00EC601B" w:rsidRPr="006A2D7A">
        <w:rPr>
          <w:sz w:val="28"/>
          <w:szCs w:val="28"/>
        </w:rPr>
        <w:t xml:space="preserve"> рынк</w:t>
      </w:r>
      <w:r w:rsidR="00BC1907" w:rsidRPr="006A2D7A">
        <w:rPr>
          <w:sz w:val="28"/>
          <w:szCs w:val="28"/>
        </w:rPr>
        <w:t>а</w:t>
      </w:r>
      <w:r w:rsidR="00EC601B" w:rsidRPr="006A2D7A">
        <w:rPr>
          <w:sz w:val="28"/>
          <w:szCs w:val="28"/>
        </w:rPr>
        <w:t xml:space="preserve"> труда</w:t>
      </w:r>
      <w:r w:rsidR="005646B1" w:rsidRPr="006A2D7A">
        <w:rPr>
          <w:sz w:val="28"/>
          <w:szCs w:val="28"/>
        </w:rPr>
        <w:t>;</w:t>
      </w:r>
    </w:p>
    <w:p w:rsidR="00F561EB" w:rsidRPr="006A2D7A" w:rsidRDefault="005C0304" w:rsidP="005C0304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- </w:t>
      </w:r>
      <w:r w:rsidR="00F561EB" w:rsidRPr="006A2D7A">
        <w:rPr>
          <w:sz w:val="28"/>
          <w:szCs w:val="28"/>
        </w:rPr>
        <w:t xml:space="preserve">взаимодействием с работодателями в сфере подготовки </w:t>
      </w:r>
      <w:r w:rsidR="00BC1907" w:rsidRPr="006A2D7A">
        <w:rPr>
          <w:sz w:val="28"/>
          <w:szCs w:val="28"/>
        </w:rPr>
        <w:t xml:space="preserve">специалистов среднего звена, </w:t>
      </w:r>
      <w:r w:rsidR="00F561EB" w:rsidRPr="006A2D7A">
        <w:rPr>
          <w:sz w:val="28"/>
          <w:szCs w:val="28"/>
        </w:rPr>
        <w:t xml:space="preserve">рабочих кадров, взаимодействием бизнеса и профессионального образования; </w:t>
      </w:r>
    </w:p>
    <w:p w:rsidR="005C0304" w:rsidRPr="006A2D7A" w:rsidRDefault="005646B1" w:rsidP="005C0304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- </w:t>
      </w:r>
      <w:r w:rsidR="00BC1907" w:rsidRPr="006A2D7A">
        <w:rPr>
          <w:sz w:val="28"/>
          <w:szCs w:val="28"/>
        </w:rPr>
        <w:t xml:space="preserve">повышением безопасности образовательной среды,  вклада образовательного процесса в духовное развитие подрастающего поколения, формирование его </w:t>
      </w:r>
      <w:r w:rsidRPr="006A2D7A">
        <w:rPr>
          <w:sz w:val="28"/>
          <w:szCs w:val="28"/>
        </w:rPr>
        <w:t xml:space="preserve">готовности </w:t>
      </w:r>
      <w:r w:rsidR="005C0304" w:rsidRPr="006A2D7A">
        <w:rPr>
          <w:sz w:val="28"/>
          <w:szCs w:val="28"/>
        </w:rPr>
        <w:t>пр</w:t>
      </w:r>
      <w:r w:rsidR="00BC1907" w:rsidRPr="006A2D7A">
        <w:rPr>
          <w:sz w:val="28"/>
          <w:szCs w:val="28"/>
        </w:rPr>
        <w:t>инимать и противостоять вызовам глобального мира</w:t>
      </w:r>
      <w:r w:rsidRPr="006A2D7A">
        <w:rPr>
          <w:sz w:val="28"/>
          <w:szCs w:val="28"/>
        </w:rPr>
        <w:t>;</w:t>
      </w:r>
    </w:p>
    <w:p w:rsidR="00F561EB" w:rsidRPr="006A2D7A" w:rsidRDefault="00F561EB" w:rsidP="005C0304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- реализацией основных положений </w:t>
      </w:r>
      <w:r w:rsidR="00D303D6">
        <w:rPr>
          <w:sz w:val="28"/>
          <w:szCs w:val="28"/>
        </w:rPr>
        <w:t xml:space="preserve">Стратегии развития воспитания в Российской Федерации на период до 2025 года, </w:t>
      </w:r>
      <w:r w:rsidRPr="006A2D7A">
        <w:rPr>
          <w:sz w:val="28"/>
          <w:szCs w:val="28"/>
        </w:rPr>
        <w:t xml:space="preserve">Концепции </w:t>
      </w:r>
      <w:r w:rsidR="00BC1907" w:rsidRPr="006A2D7A">
        <w:rPr>
          <w:sz w:val="28"/>
          <w:szCs w:val="28"/>
        </w:rPr>
        <w:t xml:space="preserve">воспитания </w:t>
      </w:r>
      <w:r w:rsidR="00D303D6">
        <w:rPr>
          <w:sz w:val="28"/>
          <w:szCs w:val="28"/>
        </w:rPr>
        <w:t xml:space="preserve">в Ленинградской области, </w:t>
      </w:r>
      <w:r w:rsidR="00BC1907" w:rsidRPr="006A2D7A">
        <w:rPr>
          <w:sz w:val="28"/>
          <w:szCs w:val="28"/>
        </w:rPr>
        <w:t>историко-культурного стандарта в системе образования Ленинградской области</w:t>
      </w:r>
      <w:r w:rsidRPr="006A2D7A">
        <w:rPr>
          <w:sz w:val="28"/>
          <w:szCs w:val="28"/>
        </w:rPr>
        <w:t>;</w:t>
      </w:r>
    </w:p>
    <w:p w:rsidR="00F561EB" w:rsidRPr="006A2D7A" w:rsidRDefault="00F561EB" w:rsidP="00F561EB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- применением</w:t>
      </w:r>
      <w:r w:rsidR="00BC1907" w:rsidRPr="006A2D7A">
        <w:rPr>
          <w:sz w:val="28"/>
          <w:szCs w:val="28"/>
        </w:rPr>
        <w:t xml:space="preserve"> информационных ресурсов и </w:t>
      </w:r>
      <w:r w:rsidRPr="006A2D7A">
        <w:rPr>
          <w:sz w:val="28"/>
          <w:szCs w:val="28"/>
        </w:rPr>
        <w:t xml:space="preserve"> информационно-коммуникационных технологий в сфере образования;</w:t>
      </w:r>
    </w:p>
    <w:p w:rsidR="005646B1" w:rsidRPr="006A2D7A" w:rsidRDefault="005646B1" w:rsidP="005646B1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- формированием  </w:t>
      </w:r>
      <w:r w:rsidR="00811BF7" w:rsidRPr="006A2D7A">
        <w:rPr>
          <w:sz w:val="28"/>
          <w:szCs w:val="28"/>
        </w:rPr>
        <w:t>такого профессионально-педагогического</w:t>
      </w:r>
      <w:r w:rsidR="00BC1907" w:rsidRPr="006A2D7A">
        <w:rPr>
          <w:sz w:val="28"/>
          <w:szCs w:val="28"/>
        </w:rPr>
        <w:t xml:space="preserve"> качества</w:t>
      </w:r>
      <w:r w:rsidRPr="006A2D7A">
        <w:rPr>
          <w:sz w:val="28"/>
          <w:szCs w:val="28"/>
        </w:rPr>
        <w:t xml:space="preserve"> </w:t>
      </w:r>
      <w:r w:rsidR="00BC1907" w:rsidRPr="006A2D7A">
        <w:rPr>
          <w:sz w:val="28"/>
          <w:szCs w:val="28"/>
        </w:rPr>
        <w:t>педагога Ленинградской школы</w:t>
      </w:r>
      <w:r w:rsidRPr="006A2D7A">
        <w:rPr>
          <w:sz w:val="28"/>
          <w:szCs w:val="28"/>
        </w:rPr>
        <w:t>,</w:t>
      </w:r>
      <w:r w:rsidR="00811BF7" w:rsidRPr="006A2D7A">
        <w:rPr>
          <w:sz w:val="28"/>
          <w:szCs w:val="28"/>
        </w:rPr>
        <w:t xml:space="preserve"> которое бы позволило ему</w:t>
      </w:r>
      <w:r w:rsidRPr="006A2D7A">
        <w:rPr>
          <w:sz w:val="28"/>
          <w:szCs w:val="28"/>
        </w:rPr>
        <w:t xml:space="preserve"> адекватно реагир</w:t>
      </w:r>
      <w:r w:rsidR="00811BF7" w:rsidRPr="006A2D7A">
        <w:rPr>
          <w:sz w:val="28"/>
          <w:szCs w:val="28"/>
        </w:rPr>
        <w:t>овать</w:t>
      </w:r>
      <w:r w:rsidRPr="006A2D7A">
        <w:rPr>
          <w:sz w:val="28"/>
          <w:szCs w:val="28"/>
        </w:rPr>
        <w:t xml:space="preserve"> на вызовы времени</w:t>
      </w:r>
      <w:r w:rsidR="00A36EDF" w:rsidRPr="006A2D7A">
        <w:rPr>
          <w:sz w:val="28"/>
          <w:szCs w:val="28"/>
        </w:rPr>
        <w:t xml:space="preserve">, </w:t>
      </w:r>
      <w:r w:rsidRPr="006A2D7A">
        <w:rPr>
          <w:sz w:val="28"/>
          <w:szCs w:val="28"/>
        </w:rPr>
        <w:t xml:space="preserve">эффективно </w:t>
      </w:r>
      <w:r w:rsidR="00811BF7" w:rsidRPr="006A2D7A">
        <w:rPr>
          <w:sz w:val="28"/>
          <w:szCs w:val="28"/>
        </w:rPr>
        <w:t>реализовывать образовательные стандарты нового поколения</w:t>
      </w:r>
      <w:r w:rsidR="00A36EDF" w:rsidRPr="006A2D7A">
        <w:rPr>
          <w:sz w:val="28"/>
          <w:szCs w:val="28"/>
        </w:rPr>
        <w:t>.</w:t>
      </w:r>
    </w:p>
    <w:p w:rsidR="005C0304" w:rsidRPr="006A2D7A" w:rsidRDefault="005646B1" w:rsidP="00A36EDF">
      <w:pPr>
        <w:ind w:firstLine="708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В</w:t>
      </w:r>
      <w:r w:rsidR="005C0304" w:rsidRPr="006A2D7A">
        <w:rPr>
          <w:sz w:val="28"/>
          <w:szCs w:val="28"/>
        </w:rPr>
        <w:t xml:space="preserve">ектор изменений в сфере образования задан Государственной  программой  «Современное  образование Ленинградской области» на </w:t>
      </w:r>
      <w:r w:rsidRPr="006A2D7A">
        <w:rPr>
          <w:sz w:val="28"/>
          <w:szCs w:val="28"/>
        </w:rPr>
        <w:t>2014-</w:t>
      </w:r>
      <w:r w:rsidR="005C0304" w:rsidRPr="006A2D7A">
        <w:rPr>
          <w:sz w:val="28"/>
          <w:szCs w:val="28"/>
        </w:rPr>
        <w:t>2020 год</w:t>
      </w:r>
      <w:r w:rsidRPr="006A2D7A">
        <w:rPr>
          <w:sz w:val="28"/>
          <w:szCs w:val="28"/>
        </w:rPr>
        <w:t>ы</w:t>
      </w:r>
      <w:r w:rsidR="00456C2E" w:rsidRPr="006A2D7A">
        <w:rPr>
          <w:sz w:val="28"/>
          <w:szCs w:val="28"/>
        </w:rPr>
        <w:t>.</w:t>
      </w:r>
      <w:r w:rsidR="005C0304" w:rsidRPr="006A2D7A">
        <w:rPr>
          <w:sz w:val="28"/>
          <w:szCs w:val="28"/>
        </w:rPr>
        <w:t xml:space="preserve"> </w:t>
      </w:r>
      <w:r w:rsidR="00456C2E" w:rsidRPr="006A2D7A">
        <w:rPr>
          <w:sz w:val="28"/>
          <w:szCs w:val="28"/>
        </w:rPr>
        <w:t>В</w:t>
      </w:r>
      <w:r w:rsidR="00712D4E" w:rsidRPr="006A2D7A">
        <w:rPr>
          <w:sz w:val="28"/>
          <w:szCs w:val="28"/>
        </w:rPr>
        <w:t xml:space="preserve"> бюджете Ленинградской области на 201</w:t>
      </w:r>
      <w:r w:rsidR="00CA4539" w:rsidRPr="006A2D7A">
        <w:rPr>
          <w:sz w:val="28"/>
          <w:szCs w:val="28"/>
        </w:rPr>
        <w:t>5</w:t>
      </w:r>
      <w:r w:rsidR="00712D4E" w:rsidRPr="006A2D7A">
        <w:rPr>
          <w:sz w:val="28"/>
          <w:szCs w:val="28"/>
        </w:rPr>
        <w:t xml:space="preserve"> год и плановый период 201</w:t>
      </w:r>
      <w:r w:rsidR="00CA4539" w:rsidRPr="006A2D7A">
        <w:rPr>
          <w:sz w:val="28"/>
          <w:szCs w:val="28"/>
        </w:rPr>
        <w:t>6</w:t>
      </w:r>
      <w:r w:rsidR="00712D4E" w:rsidRPr="006A2D7A">
        <w:rPr>
          <w:sz w:val="28"/>
          <w:szCs w:val="28"/>
        </w:rPr>
        <w:t>-201</w:t>
      </w:r>
      <w:r w:rsidR="00CA4539" w:rsidRPr="006A2D7A">
        <w:rPr>
          <w:sz w:val="28"/>
          <w:szCs w:val="28"/>
        </w:rPr>
        <w:t>7</w:t>
      </w:r>
      <w:r w:rsidR="00712D4E" w:rsidRPr="006A2D7A">
        <w:rPr>
          <w:sz w:val="28"/>
          <w:szCs w:val="28"/>
        </w:rPr>
        <w:t xml:space="preserve"> годы </w:t>
      </w:r>
      <w:r w:rsidR="005C0304" w:rsidRPr="006A2D7A">
        <w:rPr>
          <w:sz w:val="28"/>
          <w:szCs w:val="28"/>
        </w:rPr>
        <w:t xml:space="preserve"> определено финансовое  обеспечение  решения </w:t>
      </w:r>
      <w:r w:rsidR="00DA4CE4" w:rsidRPr="006A2D7A">
        <w:rPr>
          <w:sz w:val="28"/>
          <w:szCs w:val="28"/>
        </w:rPr>
        <w:t>обозначенных</w:t>
      </w:r>
      <w:r w:rsidR="005C0304" w:rsidRPr="006A2D7A">
        <w:rPr>
          <w:sz w:val="28"/>
          <w:szCs w:val="28"/>
        </w:rPr>
        <w:t xml:space="preserve">  задач</w:t>
      </w:r>
      <w:r w:rsidR="00CA4539" w:rsidRPr="006A2D7A">
        <w:rPr>
          <w:sz w:val="28"/>
          <w:szCs w:val="28"/>
        </w:rPr>
        <w:t>.</w:t>
      </w:r>
    </w:p>
    <w:p w:rsidR="00FA5A43" w:rsidRPr="006A2D7A" w:rsidRDefault="00712D4E" w:rsidP="00A36EDF">
      <w:pPr>
        <w:ind w:firstLine="708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Решение задач развития образовательной среды </w:t>
      </w:r>
      <w:r w:rsidR="00FA5A43" w:rsidRPr="006A2D7A">
        <w:rPr>
          <w:sz w:val="28"/>
          <w:szCs w:val="28"/>
        </w:rPr>
        <w:t xml:space="preserve">также </w:t>
      </w:r>
      <w:r w:rsidR="00565EF1" w:rsidRPr="006A2D7A">
        <w:rPr>
          <w:sz w:val="28"/>
          <w:szCs w:val="28"/>
        </w:rPr>
        <w:t xml:space="preserve">осуществляется </w:t>
      </w:r>
      <w:r w:rsidR="00FA5A43" w:rsidRPr="006A2D7A">
        <w:rPr>
          <w:sz w:val="28"/>
          <w:szCs w:val="28"/>
        </w:rPr>
        <w:t xml:space="preserve">в рамках федеральных и региональных </w:t>
      </w:r>
      <w:r w:rsidR="00341892" w:rsidRPr="006A2D7A">
        <w:rPr>
          <w:sz w:val="28"/>
          <w:szCs w:val="28"/>
        </w:rPr>
        <w:t>проектов:</w:t>
      </w:r>
    </w:p>
    <w:p w:rsidR="00FA5A43" w:rsidRPr="006A2D7A" w:rsidRDefault="00FA5A43" w:rsidP="00A36EDF">
      <w:pPr>
        <w:ind w:firstLine="708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</w:t>
      </w:r>
      <w:r w:rsidR="00125CF8" w:rsidRPr="006A2D7A">
        <w:rPr>
          <w:sz w:val="28"/>
          <w:szCs w:val="28"/>
        </w:rPr>
        <w:t xml:space="preserve"> реализация </w:t>
      </w:r>
      <w:r w:rsidR="003F78F9" w:rsidRPr="006A2D7A">
        <w:rPr>
          <w:sz w:val="28"/>
          <w:szCs w:val="28"/>
        </w:rPr>
        <w:t>Комплекса мер по модернизации дошкольного образования</w:t>
      </w:r>
      <w:r w:rsidRPr="006A2D7A">
        <w:rPr>
          <w:sz w:val="28"/>
          <w:szCs w:val="28"/>
        </w:rPr>
        <w:t>;</w:t>
      </w:r>
    </w:p>
    <w:p w:rsidR="00E060EB" w:rsidRPr="006A2D7A" w:rsidRDefault="00FA5A43" w:rsidP="00E060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</w:t>
      </w:r>
      <w:r w:rsidR="00E060EB" w:rsidRPr="006A2D7A">
        <w:rPr>
          <w:sz w:val="28"/>
          <w:szCs w:val="28"/>
        </w:rPr>
        <w:t>реализация комплекса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</w:r>
      <w:r w:rsidR="003F78F9" w:rsidRPr="006A2D7A">
        <w:rPr>
          <w:sz w:val="28"/>
          <w:szCs w:val="28"/>
        </w:rPr>
        <w:t xml:space="preserve"> (проект «Школьный </w:t>
      </w:r>
      <w:r w:rsidR="003F78F9" w:rsidRPr="006A2D7A">
        <w:rPr>
          <w:sz w:val="28"/>
          <w:szCs w:val="28"/>
        </w:rPr>
        <w:lastRenderedPageBreak/>
        <w:t>спорт»)</w:t>
      </w:r>
      <w:r w:rsidR="00E060EB" w:rsidRPr="006A2D7A">
        <w:rPr>
          <w:sz w:val="28"/>
          <w:szCs w:val="28"/>
        </w:rPr>
        <w:t>;</w:t>
      </w:r>
    </w:p>
    <w:p w:rsidR="00E060EB" w:rsidRPr="006A2D7A" w:rsidRDefault="00E060EB" w:rsidP="00E060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</w:t>
      </w:r>
      <w:r w:rsidR="003F78F9" w:rsidRPr="006A2D7A">
        <w:rPr>
          <w:sz w:val="28"/>
          <w:szCs w:val="28"/>
        </w:rPr>
        <w:t>реализация совместно с Российской академией образования пилотного проекта по обеспечению психологической безопасности образовательной среды;</w:t>
      </w:r>
    </w:p>
    <w:p w:rsidR="00B51B10" w:rsidRPr="006A2D7A" w:rsidRDefault="00B51B10" w:rsidP="00E060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 реализация пилотного проекта по созданию единой федеральной межведомственной системы учета контингента обучающихся по основным и дополнительным образовательным программам (АИС «Контингент»);</w:t>
      </w:r>
    </w:p>
    <w:p w:rsidR="003F78F9" w:rsidRPr="006A2D7A" w:rsidRDefault="003F78F9" w:rsidP="003F78F9">
      <w:pPr>
        <w:ind w:firstLine="708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 реализация инновационных моделей и проектов на основе региональных  инициатив, прежде всего сформулированных Губернатором Ленинградской области:</w:t>
      </w:r>
    </w:p>
    <w:p w:rsidR="003F78F9" w:rsidRPr="006A2D7A" w:rsidRDefault="003F78F9" w:rsidP="003F78F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Проект детские сады и школы в обмен на налоги;</w:t>
      </w:r>
    </w:p>
    <w:p w:rsidR="003F78F9" w:rsidRPr="006A2D7A" w:rsidRDefault="003F78F9" w:rsidP="003F78F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6A2D7A">
        <w:rPr>
          <w:sz w:val="28"/>
          <w:szCs w:val="28"/>
        </w:rPr>
        <w:t>Частно</w:t>
      </w:r>
      <w:proofErr w:type="spellEnd"/>
      <w:r w:rsidRPr="006A2D7A">
        <w:rPr>
          <w:sz w:val="28"/>
          <w:szCs w:val="28"/>
        </w:rPr>
        <w:t>-государственное партнерство в области дошкольного образования;</w:t>
      </w:r>
    </w:p>
    <w:p w:rsidR="003F78F9" w:rsidRPr="006A2D7A" w:rsidRDefault="003F78F9" w:rsidP="003F78F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Реновация школ и детских садов;</w:t>
      </w:r>
    </w:p>
    <w:p w:rsidR="003F78F9" w:rsidRPr="006A2D7A" w:rsidRDefault="003F78F9" w:rsidP="003F78F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Модернизация системы профессионального образования;</w:t>
      </w:r>
    </w:p>
    <w:p w:rsidR="003F78F9" w:rsidRPr="006A2D7A" w:rsidRDefault="003F78F9" w:rsidP="003F78F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Проекты в области   воспитания детей.</w:t>
      </w:r>
    </w:p>
    <w:p w:rsidR="005C0304" w:rsidRPr="006A2D7A" w:rsidRDefault="005C0304" w:rsidP="005C0304">
      <w:pPr>
        <w:ind w:firstLine="709"/>
        <w:jc w:val="both"/>
        <w:rPr>
          <w:b/>
          <w:sz w:val="28"/>
          <w:szCs w:val="28"/>
        </w:rPr>
      </w:pPr>
      <w:r w:rsidRPr="006A2D7A">
        <w:rPr>
          <w:b/>
          <w:sz w:val="28"/>
          <w:szCs w:val="28"/>
        </w:rPr>
        <w:t xml:space="preserve"> Обсуждение  состояния данных  вопросов  показало:</w:t>
      </w:r>
    </w:p>
    <w:p w:rsidR="00641E5B" w:rsidRPr="006A2D7A" w:rsidRDefault="005C0304" w:rsidP="00641E5B">
      <w:pPr>
        <w:ind w:firstLine="708"/>
        <w:jc w:val="both"/>
        <w:rPr>
          <w:i/>
          <w:sz w:val="28"/>
          <w:szCs w:val="28"/>
        </w:rPr>
      </w:pPr>
      <w:r w:rsidRPr="006A2D7A">
        <w:rPr>
          <w:sz w:val="28"/>
          <w:szCs w:val="28"/>
        </w:rPr>
        <w:t>-</w:t>
      </w:r>
      <w:r w:rsidR="00DA4CE4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 xml:space="preserve">положительную динамику </w:t>
      </w:r>
      <w:r w:rsidR="00DA4CE4" w:rsidRPr="006A2D7A">
        <w:rPr>
          <w:sz w:val="28"/>
          <w:szCs w:val="28"/>
        </w:rPr>
        <w:t xml:space="preserve">сокращения </w:t>
      </w:r>
      <w:r w:rsidRPr="006A2D7A">
        <w:rPr>
          <w:sz w:val="28"/>
          <w:szCs w:val="28"/>
        </w:rPr>
        <w:t xml:space="preserve">дефицита  мест в дошкольных образовательных </w:t>
      </w:r>
      <w:r w:rsidR="00DA4CE4" w:rsidRPr="006A2D7A">
        <w:rPr>
          <w:sz w:val="28"/>
          <w:szCs w:val="28"/>
        </w:rPr>
        <w:t>организация</w:t>
      </w:r>
      <w:r w:rsidRPr="006A2D7A">
        <w:rPr>
          <w:sz w:val="28"/>
          <w:szCs w:val="28"/>
        </w:rPr>
        <w:t>х</w:t>
      </w:r>
      <w:r w:rsidR="00DA4CE4" w:rsidRPr="006A2D7A">
        <w:rPr>
          <w:sz w:val="28"/>
          <w:szCs w:val="28"/>
        </w:rPr>
        <w:t xml:space="preserve">: </w:t>
      </w:r>
      <w:r w:rsidR="00641E5B" w:rsidRPr="006A2D7A">
        <w:rPr>
          <w:sz w:val="28"/>
          <w:szCs w:val="28"/>
        </w:rPr>
        <w:t xml:space="preserve">за </w:t>
      </w:r>
      <w:r w:rsidRPr="006A2D7A">
        <w:rPr>
          <w:sz w:val="28"/>
          <w:szCs w:val="28"/>
        </w:rPr>
        <w:t xml:space="preserve">счет   строительства новых  </w:t>
      </w:r>
      <w:r w:rsidR="001536EA" w:rsidRPr="006A2D7A">
        <w:rPr>
          <w:sz w:val="28"/>
          <w:szCs w:val="28"/>
        </w:rPr>
        <w:t>объектов,</w:t>
      </w:r>
      <w:r w:rsidRPr="006A2D7A">
        <w:rPr>
          <w:sz w:val="28"/>
          <w:szCs w:val="28"/>
        </w:rPr>
        <w:t xml:space="preserve"> реконструкции </w:t>
      </w:r>
      <w:r w:rsidR="001536EA" w:rsidRPr="006A2D7A">
        <w:rPr>
          <w:sz w:val="28"/>
          <w:szCs w:val="28"/>
        </w:rPr>
        <w:t>действующих учреждений</w:t>
      </w:r>
      <w:r w:rsidR="00970DFF" w:rsidRPr="006A2D7A">
        <w:rPr>
          <w:sz w:val="28"/>
          <w:szCs w:val="28"/>
        </w:rPr>
        <w:t>, повышения эффективности использования имеющихся площадей</w:t>
      </w:r>
      <w:r w:rsidR="00456C2E" w:rsidRPr="006A2D7A">
        <w:rPr>
          <w:sz w:val="28"/>
          <w:szCs w:val="28"/>
        </w:rPr>
        <w:t>.</w:t>
      </w:r>
      <w:r w:rsidR="00970DFF" w:rsidRPr="006A2D7A">
        <w:rPr>
          <w:sz w:val="28"/>
          <w:szCs w:val="28"/>
        </w:rPr>
        <w:t xml:space="preserve"> </w:t>
      </w:r>
      <w:r w:rsidR="00456C2E" w:rsidRPr="006A2D7A">
        <w:rPr>
          <w:sz w:val="28"/>
          <w:szCs w:val="28"/>
        </w:rPr>
        <w:t>В</w:t>
      </w:r>
      <w:r w:rsidR="001536EA" w:rsidRPr="006A2D7A">
        <w:rPr>
          <w:sz w:val="28"/>
          <w:szCs w:val="28"/>
        </w:rPr>
        <w:t xml:space="preserve"> 201</w:t>
      </w:r>
      <w:r w:rsidR="00641E5B" w:rsidRPr="006A2D7A">
        <w:rPr>
          <w:sz w:val="28"/>
          <w:szCs w:val="28"/>
        </w:rPr>
        <w:t>4</w:t>
      </w:r>
      <w:r w:rsidR="001536EA" w:rsidRPr="006A2D7A">
        <w:rPr>
          <w:sz w:val="28"/>
          <w:szCs w:val="28"/>
        </w:rPr>
        <w:t xml:space="preserve"> году </w:t>
      </w:r>
      <w:r w:rsidR="00970DFF" w:rsidRPr="006A2D7A">
        <w:rPr>
          <w:rFonts w:eastAsia="Calibri"/>
          <w:sz w:val="28"/>
          <w:szCs w:val="28"/>
        </w:rPr>
        <w:t xml:space="preserve">для организации дошкольного образования </w:t>
      </w:r>
      <w:r w:rsidRPr="006A2D7A">
        <w:rPr>
          <w:sz w:val="28"/>
          <w:szCs w:val="28"/>
        </w:rPr>
        <w:t>создано</w:t>
      </w:r>
      <w:r w:rsidR="00641E5B" w:rsidRPr="006A2D7A">
        <w:rPr>
          <w:sz w:val="28"/>
          <w:szCs w:val="28"/>
        </w:rPr>
        <w:t xml:space="preserve"> более четырех тысяч</w:t>
      </w:r>
      <w:r w:rsidRPr="006A2D7A">
        <w:rPr>
          <w:sz w:val="28"/>
          <w:szCs w:val="28"/>
        </w:rPr>
        <w:t xml:space="preserve"> </w:t>
      </w:r>
      <w:r w:rsidR="00970DFF" w:rsidRPr="006A2D7A">
        <w:rPr>
          <w:rFonts w:eastAsia="Calibri"/>
          <w:sz w:val="28"/>
          <w:szCs w:val="28"/>
        </w:rPr>
        <w:t>мест</w:t>
      </w:r>
      <w:r w:rsidR="00970DFF" w:rsidRPr="006A2D7A">
        <w:rPr>
          <w:sz w:val="28"/>
          <w:szCs w:val="28"/>
        </w:rPr>
        <w:t xml:space="preserve">.  Показатель обеспечения доступности дошкольного образования для детей в возрасте от 3-х до 7-ми лет </w:t>
      </w:r>
      <w:r w:rsidR="00456C2E" w:rsidRPr="006A2D7A">
        <w:rPr>
          <w:sz w:val="28"/>
          <w:szCs w:val="28"/>
        </w:rPr>
        <w:t>в настоящее время</w:t>
      </w:r>
      <w:r w:rsidR="00970DFF" w:rsidRPr="006A2D7A">
        <w:rPr>
          <w:sz w:val="28"/>
          <w:szCs w:val="28"/>
        </w:rPr>
        <w:t xml:space="preserve"> составляет </w:t>
      </w:r>
      <w:r w:rsidR="00641E5B" w:rsidRPr="006A2D7A">
        <w:rPr>
          <w:sz w:val="28"/>
          <w:szCs w:val="28"/>
        </w:rPr>
        <w:t xml:space="preserve">98,5% </w:t>
      </w:r>
      <w:r w:rsidR="00641E5B" w:rsidRPr="006A2D7A">
        <w:rPr>
          <w:i/>
          <w:sz w:val="28"/>
          <w:szCs w:val="28"/>
        </w:rPr>
        <w:t>(средний показатель по Российской Федерации 9</w:t>
      </w:r>
      <w:r w:rsidR="00D303D6">
        <w:rPr>
          <w:i/>
          <w:sz w:val="28"/>
          <w:szCs w:val="28"/>
        </w:rPr>
        <w:t>6</w:t>
      </w:r>
      <w:r w:rsidR="00641E5B" w:rsidRPr="006A2D7A">
        <w:rPr>
          <w:i/>
          <w:sz w:val="28"/>
          <w:szCs w:val="28"/>
        </w:rPr>
        <w:t>%).</w:t>
      </w:r>
    </w:p>
    <w:p w:rsidR="00363392" w:rsidRPr="006A2D7A" w:rsidRDefault="005C0304" w:rsidP="00363392">
      <w:pPr>
        <w:ind w:firstLine="850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- наличие </w:t>
      </w:r>
      <w:r w:rsidR="00BD3E10" w:rsidRPr="006A2D7A">
        <w:rPr>
          <w:sz w:val="28"/>
          <w:szCs w:val="28"/>
        </w:rPr>
        <w:t xml:space="preserve">эффективной </w:t>
      </w:r>
      <w:r w:rsidRPr="006A2D7A">
        <w:rPr>
          <w:sz w:val="28"/>
          <w:szCs w:val="28"/>
        </w:rPr>
        <w:t>системы  организационно – методического обеспечения в</w:t>
      </w:r>
      <w:r w:rsidR="002661C6" w:rsidRPr="006A2D7A">
        <w:rPr>
          <w:sz w:val="28"/>
          <w:szCs w:val="28"/>
        </w:rPr>
        <w:t xml:space="preserve">едения </w:t>
      </w:r>
      <w:r w:rsidRPr="006A2D7A">
        <w:rPr>
          <w:sz w:val="28"/>
          <w:szCs w:val="28"/>
        </w:rPr>
        <w:t>федеральных государственных образовательных стандартов общего образования</w:t>
      </w:r>
      <w:r w:rsidR="002661C6" w:rsidRPr="006A2D7A">
        <w:rPr>
          <w:sz w:val="28"/>
          <w:szCs w:val="28"/>
        </w:rPr>
        <w:t xml:space="preserve"> (ФГОС): в пилотном режиме организовано введение ФГОС </w:t>
      </w:r>
      <w:r w:rsidR="00BD3E10" w:rsidRPr="006A2D7A">
        <w:rPr>
          <w:sz w:val="28"/>
          <w:szCs w:val="28"/>
        </w:rPr>
        <w:t xml:space="preserve">старшей школы; на базе 43 </w:t>
      </w:r>
      <w:r w:rsidR="00641E5B" w:rsidRPr="006A2D7A">
        <w:rPr>
          <w:sz w:val="28"/>
          <w:szCs w:val="28"/>
        </w:rPr>
        <w:t>детских садов</w:t>
      </w:r>
      <w:r w:rsidR="00BD3E10" w:rsidRPr="006A2D7A">
        <w:rPr>
          <w:sz w:val="28"/>
          <w:szCs w:val="28"/>
        </w:rPr>
        <w:t xml:space="preserve">  </w:t>
      </w:r>
      <w:r w:rsidR="00641E5B" w:rsidRPr="006A2D7A">
        <w:rPr>
          <w:sz w:val="28"/>
          <w:szCs w:val="28"/>
        </w:rPr>
        <w:t xml:space="preserve">проведено пилотное введение </w:t>
      </w:r>
      <w:r w:rsidR="00BD3E10" w:rsidRPr="006A2D7A">
        <w:rPr>
          <w:sz w:val="28"/>
          <w:szCs w:val="28"/>
        </w:rPr>
        <w:t xml:space="preserve">  стандарта дошкольного образования</w:t>
      </w:r>
      <w:r w:rsidR="00363392" w:rsidRPr="006A2D7A">
        <w:rPr>
          <w:sz w:val="28"/>
          <w:szCs w:val="28"/>
        </w:rPr>
        <w:t>; в пилотном режиме отработаны механизмы реализации стандарта основного общего образования, обеспечена готовность региональной системы образования к переходу основной школы на обучение по новым стандартам основного общего образования;</w:t>
      </w:r>
    </w:p>
    <w:p w:rsidR="005C0304" w:rsidRPr="006A2D7A" w:rsidRDefault="005C0304" w:rsidP="005C0304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-</w:t>
      </w:r>
      <w:r w:rsidR="00BD3E10" w:rsidRPr="006A2D7A">
        <w:rPr>
          <w:sz w:val="28"/>
          <w:szCs w:val="28"/>
        </w:rPr>
        <w:t xml:space="preserve"> повышение эффективности деятельности системы дополнительного образования детей:  ресурс системы  эффективно используется в целях </w:t>
      </w:r>
      <w:r w:rsidR="00D0730B" w:rsidRPr="006A2D7A">
        <w:rPr>
          <w:sz w:val="28"/>
          <w:szCs w:val="28"/>
        </w:rPr>
        <w:t xml:space="preserve">реализации нового содержания образования в соответствии с ФГОС, </w:t>
      </w:r>
      <w:r w:rsidR="00BD3E10" w:rsidRPr="006A2D7A">
        <w:rPr>
          <w:sz w:val="28"/>
          <w:szCs w:val="28"/>
        </w:rPr>
        <w:t xml:space="preserve"> </w:t>
      </w:r>
      <w:r w:rsidR="00D0730B" w:rsidRPr="006A2D7A">
        <w:rPr>
          <w:sz w:val="28"/>
          <w:szCs w:val="28"/>
        </w:rPr>
        <w:t>повышения индивидуализации образования посредством</w:t>
      </w:r>
      <w:r w:rsidRPr="006A2D7A">
        <w:rPr>
          <w:sz w:val="28"/>
          <w:szCs w:val="28"/>
        </w:rPr>
        <w:t xml:space="preserve"> организации проектной и исследовательской  деятельности  </w:t>
      </w:r>
      <w:r w:rsidR="00D0730B" w:rsidRPr="006A2D7A">
        <w:rPr>
          <w:sz w:val="28"/>
          <w:szCs w:val="28"/>
        </w:rPr>
        <w:t>обучающихся;</w:t>
      </w:r>
    </w:p>
    <w:p w:rsidR="005C0304" w:rsidRPr="006A2D7A" w:rsidRDefault="005C0304" w:rsidP="005C0304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- повышение качества </w:t>
      </w:r>
      <w:r w:rsidR="009052AF" w:rsidRPr="006A2D7A">
        <w:rPr>
          <w:sz w:val="28"/>
          <w:szCs w:val="28"/>
        </w:rPr>
        <w:t xml:space="preserve">результата </w:t>
      </w:r>
      <w:r w:rsidRPr="006A2D7A">
        <w:rPr>
          <w:sz w:val="28"/>
          <w:szCs w:val="28"/>
        </w:rPr>
        <w:t>образования</w:t>
      </w:r>
      <w:r w:rsidR="00D0730B" w:rsidRPr="006A2D7A">
        <w:rPr>
          <w:sz w:val="28"/>
          <w:szCs w:val="28"/>
        </w:rPr>
        <w:t>:</w:t>
      </w:r>
      <w:r w:rsidRPr="006A2D7A">
        <w:rPr>
          <w:sz w:val="28"/>
          <w:szCs w:val="28"/>
        </w:rPr>
        <w:t xml:space="preserve"> </w:t>
      </w:r>
    </w:p>
    <w:p w:rsidR="000A6057" w:rsidRDefault="005C0304" w:rsidP="004262A1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</w:t>
      </w:r>
      <w:r w:rsidR="009052AF" w:rsidRPr="006A2D7A">
        <w:rPr>
          <w:sz w:val="28"/>
          <w:szCs w:val="28"/>
        </w:rPr>
        <w:t>в 201</w:t>
      </w:r>
      <w:r w:rsidR="00BC3883" w:rsidRPr="006A2D7A">
        <w:rPr>
          <w:sz w:val="28"/>
          <w:szCs w:val="28"/>
        </w:rPr>
        <w:t>5</w:t>
      </w:r>
      <w:r w:rsidR="009052AF" w:rsidRPr="006A2D7A">
        <w:rPr>
          <w:sz w:val="28"/>
          <w:szCs w:val="28"/>
        </w:rPr>
        <w:t xml:space="preserve"> году, в условиях повышения степени контроля при проведении ЕГЭ,</w:t>
      </w:r>
      <w:r w:rsidR="001F3A2A" w:rsidRPr="006A2D7A">
        <w:rPr>
          <w:sz w:val="28"/>
          <w:szCs w:val="28"/>
        </w:rPr>
        <w:t xml:space="preserve"> в т.ч. 100 % видеонаблюдении в режиме он-</w:t>
      </w:r>
      <w:proofErr w:type="spellStart"/>
      <w:r w:rsidR="001F3A2A" w:rsidRPr="006A2D7A">
        <w:rPr>
          <w:sz w:val="28"/>
          <w:szCs w:val="28"/>
        </w:rPr>
        <w:t>лайн</w:t>
      </w:r>
      <w:proofErr w:type="spellEnd"/>
      <w:r w:rsidR="001F3A2A" w:rsidRPr="006A2D7A">
        <w:rPr>
          <w:sz w:val="28"/>
          <w:szCs w:val="28"/>
        </w:rPr>
        <w:t>,</w:t>
      </w:r>
      <w:r w:rsidR="009052AF" w:rsidRPr="006A2D7A">
        <w:rPr>
          <w:sz w:val="28"/>
          <w:szCs w:val="28"/>
        </w:rPr>
        <w:t xml:space="preserve"> в Ленинградской области </w:t>
      </w:r>
      <w:r w:rsidR="004262A1" w:rsidRPr="006A2D7A">
        <w:rPr>
          <w:sz w:val="28"/>
          <w:szCs w:val="28"/>
        </w:rPr>
        <w:t xml:space="preserve">экзамены прошли объективно и без нарушений; </w:t>
      </w:r>
    </w:p>
    <w:p w:rsidR="004262A1" w:rsidRPr="006A2D7A" w:rsidRDefault="000A6057" w:rsidP="004262A1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4262A1" w:rsidRPr="006A2D7A">
        <w:rPr>
          <w:sz w:val="28"/>
          <w:szCs w:val="28"/>
        </w:rPr>
        <w:t xml:space="preserve">наблюдается положительная динамика среднего тестового балла по всем предметам, по сравнению с 2014 годом; отмечается положительная динамика освоения образовательного стандарта; по данным </w:t>
      </w:r>
      <w:proofErr w:type="spellStart"/>
      <w:r w:rsidR="004262A1" w:rsidRPr="006A2D7A">
        <w:rPr>
          <w:sz w:val="28"/>
          <w:szCs w:val="28"/>
        </w:rPr>
        <w:t>Рособрнадзора</w:t>
      </w:r>
      <w:proofErr w:type="spellEnd"/>
      <w:r w:rsidR="004262A1" w:rsidRPr="006A2D7A">
        <w:rPr>
          <w:sz w:val="28"/>
          <w:szCs w:val="28"/>
        </w:rPr>
        <w:t xml:space="preserve"> система образования Ленинградской области входит в группу лидеров в России по качеству образования.</w:t>
      </w:r>
    </w:p>
    <w:p w:rsidR="009052AF" w:rsidRPr="006A2D7A" w:rsidRDefault="009052AF" w:rsidP="009052AF">
      <w:pPr>
        <w:ind w:firstLine="539"/>
        <w:jc w:val="both"/>
        <w:rPr>
          <w:i/>
          <w:sz w:val="28"/>
          <w:szCs w:val="28"/>
        </w:rPr>
      </w:pPr>
      <w:r w:rsidRPr="006A2D7A">
        <w:rPr>
          <w:sz w:val="28"/>
          <w:szCs w:val="28"/>
        </w:rPr>
        <w:t>*</w:t>
      </w:r>
      <w:r w:rsidR="001C732D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>по результатам участия в заключительном этапе Всероссийской олимпиады школьников Ленинградская область имеет 1</w:t>
      </w:r>
      <w:r w:rsidR="00EB3D66" w:rsidRPr="006A2D7A">
        <w:rPr>
          <w:sz w:val="28"/>
          <w:szCs w:val="28"/>
        </w:rPr>
        <w:t>1</w:t>
      </w:r>
      <w:r w:rsidRPr="006A2D7A">
        <w:rPr>
          <w:sz w:val="28"/>
          <w:szCs w:val="28"/>
        </w:rPr>
        <w:t xml:space="preserve"> призеров </w:t>
      </w:r>
      <w:r w:rsidRPr="006A2D7A">
        <w:rPr>
          <w:i/>
          <w:sz w:val="28"/>
          <w:szCs w:val="28"/>
        </w:rPr>
        <w:t>(в 201</w:t>
      </w:r>
      <w:r w:rsidR="00B918A9" w:rsidRPr="006A2D7A">
        <w:rPr>
          <w:i/>
          <w:sz w:val="28"/>
          <w:szCs w:val="28"/>
        </w:rPr>
        <w:t>4</w:t>
      </w:r>
      <w:r w:rsidRPr="006A2D7A">
        <w:rPr>
          <w:i/>
          <w:sz w:val="28"/>
          <w:szCs w:val="28"/>
        </w:rPr>
        <w:t xml:space="preserve"> году </w:t>
      </w:r>
      <w:r w:rsidR="00456C2E" w:rsidRPr="006A2D7A">
        <w:rPr>
          <w:i/>
          <w:sz w:val="28"/>
          <w:szCs w:val="28"/>
        </w:rPr>
        <w:t xml:space="preserve">- </w:t>
      </w:r>
      <w:r w:rsidR="00EB3D66" w:rsidRPr="006A2D7A">
        <w:rPr>
          <w:i/>
          <w:sz w:val="28"/>
          <w:szCs w:val="28"/>
        </w:rPr>
        <w:t>10</w:t>
      </w:r>
      <w:r w:rsidRPr="006A2D7A">
        <w:rPr>
          <w:i/>
          <w:sz w:val="28"/>
          <w:szCs w:val="28"/>
        </w:rPr>
        <w:t>);</w:t>
      </w:r>
    </w:p>
    <w:p w:rsidR="00857680" w:rsidRPr="006A2D7A" w:rsidRDefault="00857680" w:rsidP="009052AF">
      <w:pPr>
        <w:ind w:firstLine="539"/>
        <w:jc w:val="both"/>
        <w:rPr>
          <w:i/>
          <w:sz w:val="28"/>
          <w:szCs w:val="28"/>
        </w:rPr>
      </w:pPr>
      <w:r w:rsidRPr="006A2D7A">
        <w:rPr>
          <w:sz w:val="28"/>
          <w:szCs w:val="28"/>
        </w:rPr>
        <w:t>*</w:t>
      </w:r>
      <w:r w:rsidR="001C732D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 xml:space="preserve">повышение результатов участия студентов в конкурсах профессионального мастерства и интеллектуальных  конкурсах   всероссийского и международного уровней; </w:t>
      </w:r>
    </w:p>
    <w:p w:rsidR="009052AF" w:rsidRPr="006A2D7A" w:rsidRDefault="009052AF" w:rsidP="009052AF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- повышение качества условий для образования: </w:t>
      </w:r>
    </w:p>
    <w:p w:rsidR="00100AB6" w:rsidRPr="000971F9" w:rsidRDefault="005C0304" w:rsidP="00100AB6">
      <w:pPr>
        <w:ind w:firstLine="709"/>
        <w:jc w:val="both"/>
        <w:rPr>
          <w:sz w:val="28"/>
          <w:szCs w:val="28"/>
        </w:rPr>
      </w:pPr>
      <w:r w:rsidRPr="000971F9">
        <w:rPr>
          <w:sz w:val="28"/>
          <w:szCs w:val="28"/>
        </w:rPr>
        <w:t xml:space="preserve">* увеличение </w:t>
      </w:r>
      <w:r w:rsidR="00100AB6" w:rsidRPr="000971F9">
        <w:rPr>
          <w:sz w:val="28"/>
          <w:szCs w:val="28"/>
        </w:rPr>
        <w:t xml:space="preserve">на </w:t>
      </w:r>
      <w:r w:rsidR="00100AB6" w:rsidRPr="001940DF">
        <w:rPr>
          <w:sz w:val="28"/>
          <w:szCs w:val="28"/>
        </w:rPr>
        <w:t>1,</w:t>
      </w:r>
      <w:r w:rsidR="001940DF" w:rsidRPr="001940DF">
        <w:rPr>
          <w:sz w:val="28"/>
          <w:szCs w:val="28"/>
        </w:rPr>
        <w:t>3</w:t>
      </w:r>
      <w:r w:rsidR="00100AB6" w:rsidRPr="001940DF">
        <w:rPr>
          <w:sz w:val="28"/>
          <w:szCs w:val="28"/>
        </w:rPr>
        <w:t>%</w:t>
      </w:r>
      <w:r w:rsidR="00100AB6" w:rsidRPr="000971F9">
        <w:rPr>
          <w:sz w:val="28"/>
          <w:szCs w:val="28"/>
        </w:rPr>
        <w:t xml:space="preserve"> </w:t>
      </w:r>
      <w:r w:rsidRPr="000971F9">
        <w:rPr>
          <w:sz w:val="28"/>
          <w:szCs w:val="28"/>
        </w:rPr>
        <w:t xml:space="preserve">доли обучающихся, которым предоставлены   </w:t>
      </w:r>
      <w:r w:rsidR="00100AB6" w:rsidRPr="000971F9">
        <w:rPr>
          <w:sz w:val="28"/>
          <w:szCs w:val="28"/>
        </w:rPr>
        <w:t xml:space="preserve">основные виды условий обучения в объеме </w:t>
      </w:r>
      <w:r w:rsidR="00426954" w:rsidRPr="000971F9">
        <w:rPr>
          <w:sz w:val="28"/>
          <w:szCs w:val="28"/>
        </w:rPr>
        <w:t xml:space="preserve">от </w:t>
      </w:r>
      <w:r w:rsidR="00E71E78" w:rsidRPr="000971F9">
        <w:rPr>
          <w:sz w:val="28"/>
          <w:szCs w:val="28"/>
        </w:rPr>
        <w:t xml:space="preserve">80% до 100%; </w:t>
      </w:r>
    </w:p>
    <w:p w:rsidR="00E71E78" w:rsidRPr="006A2D7A" w:rsidRDefault="00E71E78" w:rsidP="00E71E78">
      <w:pPr>
        <w:shd w:val="clear" w:color="auto" w:fill="FFFFFF"/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 увеличение доли школьников, занимающихся по программам дополнительного образования до 7</w:t>
      </w:r>
      <w:r w:rsidR="000A6057">
        <w:rPr>
          <w:sz w:val="28"/>
          <w:szCs w:val="28"/>
        </w:rPr>
        <w:t>1</w:t>
      </w:r>
      <w:r w:rsidRPr="006A2D7A">
        <w:rPr>
          <w:sz w:val="28"/>
          <w:szCs w:val="28"/>
        </w:rPr>
        <w:t>%;</w:t>
      </w:r>
    </w:p>
    <w:p w:rsidR="00545322" w:rsidRPr="006A2D7A" w:rsidRDefault="00545322" w:rsidP="00E71E78">
      <w:pPr>
        <w:shd w:val="clear" w:color="auto" w:fill="FFFFFF"/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увеличение доли </w:t>
      </w:r>
      <w:r w:rsidR="000A6057">
        <w:rPr>
          <w:sz w:val="28"/>
          <w:szCs w:val="28"/>
        </w:rPr>
        <w:t xml:space="preserve">сельских </w:t>
      </w:r>
      <w:r w:rsidRPr="006A2D7A">
        <w:rPr>
          <w:sz w:val="28"/>
          <w:szCs w:val="28"/>
        </w:rPr>
        <w:t xml:space="preserve">школьников, занимающихся физической культурой и спортом во внеурочное время на 4,9%;  </w:t>
      </w:r>
    </w:p>
    <w:p w:rsidR="000A6057" w:rsidRDefault="00F925B0" w:rsidP="00540F5A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</w:t>
      </w:r>
      <w:r w:rsidR="00540F5A" w:rsidRPr="006A2D7A">
        <w:rPr>
          <w:sz w:val="28"/>
          <w:szCs w:val="28"/>
        </w:rPr>
        <w:t>сокращение регионального банка данных детей-сирот и детей, оставшихся без попечения родителей</w:t>
      </w:r>
      <w:r w:rsidR="000A6057">
        <w:rPr>
          <w:sz w:val="28"/>
          <w:szCs w:val="28"/>
        </w:rPr>
        <w:t xml:space="preserve"> на 17,5%</w:t>
      </w:r>
      <w:r w:rsidR="00540F5A" w:rsidRPr="006A2D7A">
        <w:rPr>
          <w:sz w:val="28"/>
          <w:szCs w:val="28"/>
        </w:rPr>
        <w:t xml:space="preserve">, </w:t>
      </w:r>
    </w:p>
    <w:p w:rsidR="00F925B0" w:rsidRPr="00B9319B" w:rsidRDefault="00F925B0" w:rsidP="00540F5A">
      <w:pPr>
        <w:ind w:firstLine="709"/>
        <w:jc w:val="both"/>
        <w:rPr>
          <w:sz w:val="28"/>
          <w:szCs w:val="28"/>
        </w:rPr>
      </w:pPr>
      <w:r w:rsidRPr="00B9319B">
        <w:rPr>
          <w:sz w:val="28"/>
          <w:szCs w:val="28"/>
        </w:rPr>
        <w:t>* 100-процентный охват детей-инвалидов, получающих образование на дому, обучением с использованием дистанционных образовательных технологий;</w:t>
      </w:r>
    </w:p>
    <w:p w:rsidR="00100AB6" w:rsidRPr="00B9319B" w:rsidRDefault="00385F28" w:rsidP="005C0304">
      <w:pPr>
        <w:ind w:firstLine="709"/>
        <w:jc w:val="both"/>
        <w:rPr>
          <w:sz w:val="28"/>
          <w:szCs w:val="28"/>
        </w:rPr>
      </w:pPr>
      <w:r w:rsidRPr="00B9319B">
        <w:rPr>
          <w:sz w:val="28"/>
          <w:szCs w:val="28"/>
        </w:rPr>
        <w:t xml:space="preserve">* наличие  доступной среды профессионального образования для лиц, с ограниченными </w:t>
      </w:r>
      <w:r w:rsidR="00857680" w:rsidRPr="00B9319B">
        <w:rPr>
          <w:sz w:val="28"/>
          <w:szCs w:val="28"/>
        </w:rPr>
        <w:t>возможностями здоровья;</w:t>
      </w:r>
    </w:p>
    <w:p w:rsidR="005C0304" w:rsidRDefault="008731D5" w:rsidP="005C0304">
      <w:pPr>
        <w:ind w:firstLine="709"/>
        <w:jc w:val="both"/>
        <w:rPr>
          <w:sz w:val="28"/>
          <w:szCs w:val="28"/>
        </w:rPr>
      </w:pPr>
      <w:r w:rsidRPr="00B9319B">
        <w:rPr>
          <w:sz w:val="28"/>
          <w:szCs w:val="28"/>
        </w:rPr>
        <w:t>*</w:t>
      </w:r>
      <w:r w:rsidR="00540F5A" w:rsidRPr="00B9319B">
        <w:rPr>
          <w:sz w:val="28"/>
          <w:szCs w:val="28"/>
        </w:rPr>
        <w:t xml:space="preserve"> </w:t>
      </w:r>
      <w:r w:rsidR="006C320C" w:rsidRPr="00B9319B">
        <w:rPr>
          <w:sz w:val="28"/>
          <w:szCs w:val="28"/>
        </w:rPr>
        <w:t xml:space="preserve">наличие комплекса мер </w:t>
      </w:r>
      <w:r w:rsidR="005C0304" w:rsidRPr="00B9319B">
        <w:rPr>
          <w:sz w:val="28"/>
          <w:szCs w:val="28"/>
        </w:rPr>
        <w:t>по развитию кадрового потенциала  системы образования. Эффективное использование механизмов морального и материального стимулирования педагогической деятельности</w:t>
      </w:r>
      <w:r w:rsidR="006C320C" w:rsidRPr="00B9319B">
        <w:rPr>
          <w:sz w:val="28"/>
          <w:szCs w:val="28"/>
        </w:rPr>
        <w:t>.</w:t>
      </w:r>
    </w:p>
    <w:p w:rsidR="00587019" w:rsidRPr="00B9319B" w:rsidRDefault="00DC75FA" w:rsidP="00DC75FA">
      <w:pPr>
        <w:ind w:firstLine="708"/>
        <w:jc w:val="both"/>
        <w:rPr>
          <w:sz w:val="28"/>
          <w:szCs w:val="28"/>
        </w:rPr>
      </w:pPr>
      <w:r w:rsidRPr="00DC75FA">
        <w:rPr>
          <w:sz w:val="28"/>
          <w:szCs w:val="28"/>
        </w:rPr>
        <w:t xml:space="preserve">Эффективность деятельности по обозначенным  направлениям  </w:t>
      </w:r>
      <w:r w:rsidR="00584598" w:rsidRPr="00DC75FA">
        <w:rPr>
          <w:sz w:val="28"/>
          <w:szCs w:val="28"/>
        </w:rPr>
        <w:t>повысила удовлетворенность населения качеством регионального образования</w:t>
      </w:r>
      <w:r>
        <w:rPr>
          <w:sz w:val="28"/>
          <w:szCs w:val="28"/>
        </w:rPr>
        <w:t>:</w:t>
      </w:r>
    </w:p>
    <w:p w:rsidR="00584598" w:rsidRPr="00DC75FA" w:rsidRDefault="00DC75FA" w:rsidP="00DC7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84598" w:rsidRPr="00DC75FA">
        <w:rPr>
          <w:sz w:val="28"/>
          <w:szCs w:val="28"/>
        </w:rPr>
        <w:t>89,6% респондентов уровень получаемых в школах области знаний оценивают как достаточно высокий;</w:t>
      </w:r>
    </w:p>
    <w:p w:rsidR="00584598" w:rsidRPr="00DC75FA" w:rsidRDefault="00DC75FA" w:rsidP="00DC7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84598" w:rsidRPr="00DC75FA">
        <w:rPr>
          <w:sz w:val="28"/>
          <w:szCs w:val="28"/>
        </w:rPr>
        <w:t>82,3% респондентов отмечают соответствие качества школьного образования современным социально-экономическим условиям жизни российского общества;</w:t>
      </w:r>
    </w:p>
    <w:p w:rsidR="00584598" w:rsidRPr="00DC75FA" w:rsidRDefault="00DC75FA" w:rsidP="00DC7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84598" w:rsidRPr="00DC75FA">
        <w:rPr>
          <w:sz w:val="28"/>
          <w:szCs w:val="28"/>
        </w:rPr>
        <w:t>51,6% респондентов отмечают глубокие знания по базовым предметам;</w:t>
      </w:r>
    </w:p>
    <w:p w:rsidR="00584598" w:rsidRPr="00DC75FA" w:rsidRDefault="00DC75FA" w:rsidP="00DC7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84598" w:rsidRPr="00DC75FA">
        <w:rPr>
          <w:sz w:val="28"/>
          <w:szCs w:val="28"/>
        </w:rPr>
        <w:t xml:space="preserve">87,1% респондентов </w:t>
      </w:r>
      <w:proofErr w:type="gramStart"/>
      <w:r w:rsidR="00584598" w:rsidRPr="00DC75FA">
        <w:rPr>
          <w:sz w:val="28"/>
          <w:szCs w:val="28"/>
        </w:rPr>
        <w:t>у</w:t>
      </w:r>
      <w:r w:rsidR="00584598" w:rsidRPr="00DC75FA">
        <w:rPr>
          <w:rFonts w:eastAsia="Calibri"/>
          <w:sz w:val="28"/>
          <w:szCs w:val="28"/>
        </w:rPr>
        <w:t>довлетворены</w:t>
      </w:r>
      <w:proofErr w:type="gramEnd"/>
      <w:r w:rsidR="00584598" w:rsidRPr="00DC75FA">
        <w:rPr>
          <w:rFonts w:eastAsia="Calibri"/>
          <w:sz w:val="28"/>
          <w:szCs w:val="28"/>
        </w:rPr>
        <w:t xml:space="preserve"> </w:t>
      </w:r>
      <w:r w:rsidR="00584598" w:rsidRPr="00DC75FA">
        <w:rPr>
          <w:sz w:val="28"/>
          <w:szCs w:val="28"/>
        </w:rPr>
        <w:t>о</w:t>
      </w:r>
      <w:r w:rsidR="00584598" w:rsidRPr="00DC75FA">
        <w:rPr>
          <w:rFonts w:eastAsia="Calibri"/>
          <w:sz w:val="28"/>
          <w:szCs w:val="28"/>
        </w:rPr>
        <w:t>тношениями между педагогами и обучающимися</w:t>
      </w:r>
    </w:p>
    <w:p w:rsidR="00584598" w:rsidRPr="00DC75FA" w:rsidRDefault="00DC75FA" w:rsidP="00DC75F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84598" w:rsidRPr="00DC75FA">
        <w:rPr>
          <w:sz w:val="28"/>
          <w:szCs w:val="28"/>
        </w:rPr>
        <w:t>93,3%  респондентов отмечают высокую степень доступности информации об образовательных организациях.</w:t>
      </w:r>
    </w:p>
    <w:p w:rsidR="005C0304" w:rsidRDefault="005C0304" w:rsidP="003769C5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В новом  201</w:t>
      </w:r>
      <w:r w:rsidR="00CD62B2" w:rsidRPr="006A2D7A">
        <w:rPr>
          <w:sz w:val="28"/>
          <w:szCs w:val="28"/>
        </w:rPr>
        <w:t>5</w:t>
      </w:r>
      <w:r w:rsidRPr="006A2D7A">
        <w:rPr>
          <w:sz w:val="28"/>
          <w:szCs w:val="28"/>
        </w:rPr>
        <w:t>/ 201</w:t>
      </w:r>
      <w:r w:rsidR="00CD62B2" w:rsidRPr="006A2D7A">
        <w:rPr>
          <w:sz w:val="28"/>
          <w:szCs w:val="28"/>
        </w:rPr>
        <w:t>6</w:t>
      </w:r>
      <w:r w:rsidRPr="006A2D7A">
        <w:rPr>
          <w:sz w:val="28"/>
          <w:szCs w:val="28"/>
        </w:rPr>
        <w:t xml:space="preserve"> учебном году педагогическое сообщество Ленинградской области предлагает направить усилия  на решение  </w:t>
      </w:r>
      <w:r w:rsidRPr="006A2D7A">
        <w:rPr>
          <w:sz w:val="28"/>
          <w:szCs w:val="28"/>
        </w:rPr>
        <w:lastRenderedPageBreak/>
        <w:t xml:space="preserve">следующих </w:t>
      </w:r>
      <w:r w:rsidRPr="006A2D7A">
        <w:rPr>
          <w:i/>
          <w:sz w:val="28"/>
          <w:szCs w:val="28"/>
        </w:rPr>
        <w:t>приоритетных  задач</w:t>
      </w:r>
      <w:r w:rsidRPr="006A2D7A">
        <w:rPr>
          <w:sz w:val="28"/>
          <w:szCs w:val="28"/>
        </w:rPr>
        <w:t xml:space="preserve"> развития региональной системы образования</w:t>
      </w:r>
      <w:r w:rsidR="00B71BA2" w:rsidRPr="006A2D7A">
        <w:rPr>
          <w:sz w:val="28"/>
          <w:szCs w:val="28"/>
        </w:rPr>
        <w:t xml:space="preserve"> в интересах </w:t>
      </w:r>
      <w:r w:rsidR="00F6300A" w:rsidRPr="006A2D7A">
        <w:rPr>
          <w:sz w:val="28"/>
          <w:szCs w:val="28"/>
        </w:rPr>
        <w:t>обучающихся</w:t>
      </w:r>
      <w:r w:rsidRPr="006A2D7A">
        <w:rPr>
          <w:sz w:val="28"/>
          <w:szCs w:val="28"/>
        </w:rPr>
        <w:t>:</w:t>
      </w:r>
    </w:p>
    <w:p w:rsidR="000A6057" w:rsidRDefault="000A6057" w:rsidP="003769C5">
      <w:pPr>
        <w:ind w:firstLine="709"/>
        <w:jc w:val="both"/>
        <w:rPr>
          <w:sz w:val="28"/>
          <w:szCs w:val="28"/>
        </w:rPr>
      </w:pP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A6057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>Повышение качества образования:</w:t>
      </w: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обеспечение преемственности образования </w:t>
      </w:r>
      <w:proofErr w:type="gramStart"/>
      <w:r w:rsidRPr="006A2D7A">
        <w:rPr>
          <w:sz w:val="28"/>
          <w:szCs w:val="28"/>
        </w:rPr>
        <w:t>при переходе обучающихся из начальной школы в основную в соответствии с предметными концепциями</w:t>
      </w:r>
      <w:proofErr w:type="gramEnd"/>
      <w:r w:rsidRPr="006A2D7A">
        <w:rPr>
          <w:sz w:val="28"/>
          <w:szCs w:val="28"/>
        </w:rPr>
        <w:t>;</w:t>
      </w: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 обеспечение учебниками и УМК</w:t>
      </w:r>
      <w:r>
        <w:rPr>
          <w:sz w:val="28"/>
          <w:szCs w:val="28"/>
        </w:rPr>
        <w:t xml:space="preserve">, в том числе электронными, </w:t>
      </w:r>
      <w:r w:rsidRPr="006A2D7A">
        <w:rPr>
          <w:sz w:val="28"/>
          <w:szCs w:val="28"/>
        </w:rPr>
        <w:t xml:space="preserve"> всех обучающихся по стандарту основного образования;</w:t>
      </w: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 освоение в инновационном режиме образовательного стандарта  старшей школы;</w:t>
      </w:r>
    </w:p>
    <w:p w:rsidR="000A6057" w:rsidRPr="006A2D7A" w:rsidRDefault="000A6057" w:rsidP="000A6057">
      <w:pPr>
        <w:pStyle w:val="a3"/>
        <w:ind w:left="0"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взаимодействие с </w:t>
      </w:r>
      <w:proofErr w:type="spellStart"/>
      <w:r w:rsidRPr="006A2D7A">
        <w:rPr>
          <w:sz w:val="28"/>
          <w:szCs w:val="28"/>
        </w:rPr>
        <w:t>Рособразованием</w:t>
      </w:r>
      <w:proofErr w:type="spellEnd"/>
      <w:r w:rsidRPr="006A2D7A">
        <w:rPr>
          <w:sz w:val="28"/>
          <w:szCs w:val="28"/>
        </w:rPr>
        <w:t xml:space="preserve"> по повышению качества образования, развития системы оценки качества образования: реализация региональной стратегической инициативы «Ленинградское качество образования»;</w:t>
      </w:r>
    </w:p>
    <w:p w:rsidR="000A6057" w:rsidRPr="006A2D7A" w:rsidRDefault="000A6057" w:rsidP="000A60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 проведение дальнейшей работы по повышению объективности оценочных процедур качества образования;</w:t>
      </w: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proofErr w:type="gramStart"/>
      <w:r w:rsidRPr="006A2D7A">
        <w:rPr>
          <w:sz w:val="28"/>
          <w:szCs w:val="28"/>
        </w:rPr>
        <w:t xml:space="preserve">* повышение эффективности воспитательного потенциала образовательных организаций в направлении воспитания у обучающихся качеств гражданина, в т.ч. на основе реализации  образовательных программ в партнерстве с ведущими региональными культурно-историческими центрами; участия в федеральном проекте </w:t>
      </w:r>
      <w:r w:rsidRPr="006A2D7A">
        <w:rPr>
          <w:rFonts w:eastAsia="Calibri"/>
          <w:sz w:val="28"/>
          <w:szCs w:val="28"/>
        </w:rPr>
        <w:t xml:space="preserve">по популяризации культурного наследия народов Российской Федерации, </w:t>
      </w:r>
      <w:r w:rsidRPr="006A2D7A">
        <w:rPr>
          <w:sz w:val="28"/>
          <w:szCs w:val="28"/>
        </w:rPr>
        <w:t>проекте «Школьный спорт»; реализации историко-культурного стандарта и Концепции воспитания в системе образования Ленинградской области;</w:t>
      </w:r>
      <w:proofErr w:type="gramEnd"/>
    </w:p>
    <w:p w:rsidR="000A6057" w:rsidRPr="006A2D7A" w:rsidRDefault="000A6057" w:rsidP="000A6057">
      <w:pPr>
        <w:shd w:val="clear" w:color="auto" w:fill="FFFFFF"/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 увеличение доли программ научно-технической направленности. Интеграция общего и дополнительного образования на основе программ профильного обучения;</w:t>
      </w: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 повышение качества преподавания математики, иностранных языков, истории  и других учебных предметов;</w:t>
      </w:r>
    </w:p>
    <w:p w:rsidR="000A6057" w:rsidRPr="006A2D7A" w:rsidRDefault="000A6057" w:rsidP="000A6057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 * реализация Комплексного плана по развитию олимпиадного движения и п</w:t>
      </w:r>
      <w:r w:rsidRPr="006A2D7A">
        <w:rPr>
          <w:bCs/>
          <w:sz w:val="28"/>
          <w:szCs w:val="28"/>
        </w:rPr>
        <w:t>овышению качества подготовки обучающихся к участию в предметных олимпиадах регионального и заключительного этапов; увеличение охвата школьников олимпиадным движением, включение в олимпиадное движение младших школьников; п</w:t>
      </w:r>
      <w:r w:rsidRPr="006A2D7A">
        <w:rPr>
          <w:rFonts w:cs="Arial"/>
          <w:sz w:val="28"/>
          <w:szCs w:val="28"/>
          <w:shd w:val="clear" w:color="auto" w:fill="FFFFFF"/>
        </w:rPr>
        <w:t>одготовка педагогов для работы с талантливыми детьми</w:t>
      </w:r>
      <w:r w:rsidRPr="006A2D7A">
        <w:rPr>
          <w:sz w:val="28"/>
          <w:szCs w:val="28"/>
        </w:rPr>
        <w:t>;</w:t>
      </w: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дальнейшее развитие безопасной образовательной среды образовательных организаций;  </w:t>
      </w: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</w:t>
      </w:r>
      <w:r w:rsidRPr="006A2D7A">
        <w:rPr>
          <w:rStyle w:val="s1"/>
          <w:bCs/>
          <w:sz w:val="28"/>
          <w:szCs w:val="28"/>
        </w:rPr>
        <w:t>реализация</w:t>
      </w:r>
      <w:r w:rsidRPr="006A2D7A">
        <w:rPr>
          <w:rStyle w:val="s1"/>
          <w:b/>
          <w:bCs/>
          <w:i/>
          <w:sz w:val="28"/>
          <w:szCs w:val="28"/>
        </w:rPr>
        <w:t xml:space="preserve"> </w:t>
      </w:r>
      <w:r w:rsidRPr="006A2D7A">
        <w:rPr>
          <w:rStyle w:val="s1"/>
          <w:bCs/>
          <w:sz w:val="28"/>
          <w:szCs w:val="28"/>
        </w:rPr>
        <w:t>федерального проекта по подготовке квалифицированных кадров для социально-экономического развития Ленинградской области;</w:t>
      </w:r>
      <w:r w:rsidRPr="006A2D7A">
        <w:rPr>
          <w:sz w:val="28"/>
          <w:szCs w:val="28"/>
        </w:rPr>
        <w:t xml:space="preserve"> повышение доступности профессионального образования для студентов с ограниченными возможностями здоровья; создание условий в рамках профессионального образования для вовлечения инвалидов в экономическую деятельность;</w:t>
      </w:r>
    </w:p>
    <w:p w:rsidR="000A6057" w:rsidRPr="006A2D7A" w:rsidRDefault="000A6057" w:rsidP="000A6057">
      <w:pPr>
        <w:ind w:firstLine="708"/>
        <w:jc w:val="both"/>
        <w:rPr>
          <w:sz w:val="28"/>
          <w:szCs w:val="28"/>
        </w:rPr>
      </w:pPr>
      <w:r w:rsidRPr="006A2D7A">
        <w:rPr>
          <w:sz w:val="28"/>
          <w:szCs w:val="28"/>
        </w:rPr>
        <w:lastRenderedPageBreak/>
        <w:t xml:space="preserve">* совершенствование  системы  социализации детей и подростков; создание на базе бывших детских домов центров  содействия семейному устройству детей-сирот и детей, оставшихся без попечения родителей, </w:t>
      </w:r>
      <w:proofErr w:type="spellStart"/>
      <w:r w:rsidRPr="006A2D7A">
        <w:rPr>
          <w:sz w:val="28"/>
          <w:szCs w:val="28"/>
        </w:rPr>
        <w:t>постинтернатного</w:t>
      </w:r>
      <w:proofErr w:type="spellEnd"/>
      <w:r w:rsidRPr="006A2D7A">
        <w:rPr>
          <w:sz w:val="28"/>
          <w:szCs w:val="28"/>
        </w:rPr>
        <w:t xml:space="preserve"> сопровождения выпускников организаций для детей-сирот; </w:t>
      </w:r>
    </w:p>
    <w:p w:rsidR="000A6057" w:rsidRPr="006A2D7A" w:rsidRDefault="000A6057" w:rsidP="000A6057">
      <w:pPr>
        <w:ind w:firstLine="710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 подготовка к плановому введению с 2016 года в начальной школе </w:t>
      </w:r>
      <w:r w:rsidRPr="006A2D7A">
        <w:rPr>
          <w:sz w:val="28"/>
          <w:szCs w:val="28"/>
          <w:shd w:val="clear" w:color="auto" w:fill="FFFFFF"/>
        </w:rPr>
        <w:t>федеральных государственных образовательных стандартов для детей с ограниченными возможностями здоровья</w:t>
      </w:r>
      <w:r w:rsidRPr="006A2D7A">
        <w:rPr>
          <w:sz w:val="28"/>
          <w:szCs w:val="28"/>
        </w:rPr>
        <w:t xml:space="preserve">; </w:t>
      </w:r>
      <w:r w:rsidRPr="006A2D7A">
        <w:rPr>
          <w:sz w:val="28"/>
          <w:szCs w:val="28"/>
          <w:shd w:val="clear" w:color="auto" w:fill="FFFFFF"/>
        </w:rPr>
        <w:t>подготовка педагогов для работы в соответствии с новыми стандартами,</w:t>
      </w:r>
      <w:r w:rsidRPr="006A2D7A">
        <w:rPr>
          <w:b/>
          <w:i/>
          <w:sz w:val="28"/>
          <w:szCs w:val="28"/>
          <w:shd w:val="clear" w:color="auto" w:fill="FFFFFF"/>
        </w:rPr>
        <w:t xml:space="preserve"> </w:t>
      </w:r>
      <w:r w:rsidRPr="006A2D7A">
        <w:rPr>
          <w:sz w:val="28"/>
          <w:szCs w:val="28"/>
          <w:shd w:val="clear" w:color="auto" w:fill="FFFFFF"/>
        </w:rPr>
        <w:t>разработка адаптированных общеобразовательных программ и информирование родителей о перспективах инклюзивного обучения, о реализации федерального образовательного стандарта для детей с ограниченными возможностями;</w:t>
      </w: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 подготовки к введению профессионального стандарта   педагога и руководителя образовательной организации;</w:t>
      </w: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</w:t>
      </w:r>
      <w:r w:rsidRPr="006A2D7A">
        <w:rPr>
          <w:iCs/>
          <w:sz w:val="28"/>
          <w:szCs w:val="28"/>
        </w:rPr>
        <w:t>подготовка учителей для работы в малокомплектной школе, отдаленной сельской школе</w:t>
      </w:r>
      <w:r w:rsidRPr="006A2D7A">
        <w:rPr>
          <w:sz w:val="28"/>
          <w:szCs w:val="28"/>
        </w:rPr>
        <w:t>;</w:t>
      </w:r>
    </w:p>
    <w:p w:rsidR="000A6057" w:rsidRPr="006A2D7A" w:rsidRDefault="000A6057" w:rsidP="000A605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D7A">
        <w:rPr>
          <w:sz w:val="28"/>
          <w:szCs w:val="28"/>
        </w:rPr>
        <w:t xml:space="preserve">* </w:t>
      </w:r>
      <w:r w:rsidRPr="006A2D7A">
        <w:rPr>
          <w:rFonts w:ascii="Times New Roman" w:hAnsi="Times New Roman"/>
          <w:sz w:val="28"/>
          <w:szCs w:val="28"/>
        </w:rPr>
        <w:t xml:space="preserve">привлечение в систему образования молодых педагогов; решение вопросов, связанных с </w:t>
      </w:r>
      <w:r w:rsidRPr="006A2D7A">
        <w:rPr>
          <w:rFonts w:ascii="Times New Roman" w:hAnsi="Times New Roman"/>
          <w:iCs/>
          <w:sz w:val="28"/>
          <w:szCs w:val="28"/>
        </w:rPr>
        <w:t>профилактикой эмоционального и профессионального выгорания педагога; сопровождением педагога по вопросам разрешения конфликтных ситуаций во взаимодействии с родителями;</w:t>
      </w:r>
    </w:p>
    <w:p w:rsidR="000A6057" w:rsidRPr="006A2D7A" w:rsidRDefault="000A6057" w:rsidP="000A6057">
      <w:pPr>
        <w:tabs>
          <w:tab w:val="num" w:pos="1083"/>
        </w:tabs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совершенствование системы оценки качества деятельности и качества результатов деятельности педагогов; внедрение новых механизмов мотивации, системы морального и материального стимулирования педагогов к непрерывному профессиональному развитию и повышению качества деятельности; </w:t>
      </w: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 создание инновационных форм повышения квалификации педагогических работников с учетом внедрения профессионального стандарта педагога, повышение престижа педагогической профессии;</w:t>
      </w:r>
    </w:p>
    <w:p w:rsidR="000A6057" w:rsidRPr="006A2D7A" w:rsidRDefault="000A6057" w:rsidP="000A6057">
      <w:pPr>
        <w:tabs>
          <w:tab w:val="num" w:pos="1083"/>
        </w:tabs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формирование кадрового резерва руководителей как элемента стратегии </w:t>
      </w:r>
      <w:r>
        <w:rPr>
          <w:sz w:val="28"/>
          <w:szCs w:val="28"/>
        </w:rPr>
        <w:t xml:space="preserve">развития </w:t>
      </w:r>
      <w:r w:rsidRPr="006A2D7A">
        <w:rPr>
          <w:sz w:val="28"/>
          <w:szCs w:val="28"/>
        </w:rPr>
        <w:t>образовательных организаций;</w:t>
      </w:r>
    </w:p>
    <w:p w:rsidR="000A6057" w:rsidRPr="006A2D7A" w:rsidRDefault="000A6057" w:rsidP="000A6057">
      <w:pPr>
        <w:tabs>
          <w:tab w:val="num" w:pos="1083"/>
        </w:tabs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 развёртывание  системы подготовки и переподготовки учителей иностранного языка с учётом предстоящего введения обязательного экзамена по данному предмету.</w:t>
      </w:r>
    </w:p>
    <w:p w:rsidR="000A6057" w:rsidRPr="000A6057" w:rsidRDefault="000A6057" w:rsidP="000A6057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6057">
        <w:rPr>
          <w:sz w:val="28"/>
          <w:szCs w:val="28"/>
        </w:rPr>
        <w:t xml:space="preserve">Повышение доступности качественного образования, расширение форм организации образования, в том числе на основе сетевого взаимодействия образовательных организаций, обеспечения транспортной доступности, строительства новых школ, выкупа у инвесторов построенных зданий школ, перевода обучения во всех школах в одну смену:  </w:t>
      </w: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ликвидация во всех муниципалитетах очереди в дошкольные образовательные учреждения, развитие альтернативных форм дошкольного образования; </w:t>
      </w: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* формирование </w:t>
      </w:r>
      <w:proofErr w:type="spellStart"/>
      <w:r w:rsidRPr="00B65523">
        <w:rPr>
          <w:sz w:val="28"/>
          <w:szCs w:val="28"/>
        </w:rPr>
        <w:t>безбар</w:t>
      </w:r>
      <w:r w:rsidR="00B65523" w:rsidRPr="00B65523">
        <w:rPr>
          <w:sz w:val="28"/>
          <w:szCs w:val="28"/>
        </w:rPr>
        <w:t>ь</w:t>
      </w:r>
      <w:r w:rsidRPr="00B65523">
        <w:rPr>
          <w:sz w:val="28"/>
          <w:szCs w:val="28"/>
        </w:rPr>
        <w:t>ерной</w:t>
      </w:r>
      <w:proofErr w:type="spellEnd"/>
      <w:r w:rsidRPr="00B65523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 xml:space="preserve">образовательной  среды, создание условий для реализации адаптированных образовательных программ, </w:t>
      </w:r>
      <w:r w:rsidRPr="006A2D7A">
        <w:rPr>
          <w:sz w:val="28"/>
          <w:szCs w:val="28"/>
        </w:rPr>
        <w:lastRenderedPageBreak/>
        <w:t>повышение эффективности  использования  ресурса дистанционного обучения;</w:t>
      </w:r>
    </w:p>
    <w:p w:rsidR="000A6057" w:rsidRPr="006A2D7A" w:rsidRDefault="000A6057" w:rsidP="000A6057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 повышение степени индивидуализации школьного образования, обеспечение всем старшеклассникам права выбора профиля обучения.</w:t>
      </w:r>
    </w:p>
    <w:p w:rsidR="000D6AC2" w:rsidRPr="000D6AC2" w:rsidRDefault="000D6AC2" w:rsidP="000D6AC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0D6AC2">
        <w:rPr>
          <w:rFonts w:eastAsia="Calibri"/>
          <w:sz w:val="28"/>
          <w:szCs w:val="28"/>
        </w:rPr>
        <w:t>Повышение эффективности управления финансами  в отрасли «Образование».</w:t>
      </w:r>
      <w:r w:rsidRPr="000D6AC2">
        <w:rPr>
          <w:rStyle w:val="s1"/>
          <w:b/>
          <w:bCs/>
          <w:i/>
          <w:sz w:val="28"/>
          <w:szCs w:val="28"/>
        </w:rPr>
        <w:t xml:space="preserve">  </w:t>
      </w:r>
      <w:r w:rsidRPr="000D6AC2">
        <w:rPr>
          <w:rFonts w:eastAsia="Calibri"/>
          <w:sz w:val="28"/>
          <w:szCs w:val="28"/>
        </w:rPr>
        <w:t>Реализация программы «эффективного рубля»</w:t>
      </w:r>
      <w:r w:rsidR="00584598">
        <w:rPr>
          <w:rFonts w:eastAsia="Calibri"/>
          <w:sz w:val="28"/>
          <w:szCs w:val="28"/>
        </w:rPr>
        <w:t>:</w:t>
      </w:r>
    </w:p>
    <w:p w:rsidR="007F21FE" w:rsidRPr="007F21FE" w:rsidRDefault="007F21FE" w:rsidP="007F21FE">
      <w:pPr>
        <w:pStyle w:val="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</w:t>
      </w:r>
      <w:r w:rsidRPr="007F21FE">
        <w:rPr>
          <w:rFonts w:ascii="Times New Roman" w:hAnsi="Times New Roman"/>
          <w:sz w:val="28"/>
          <w:szCs w:val="28"/>
        </w:rPr>
        <w:t>роведение анализа услуг, оказываемых образовательными организациями с целью: исключения невостребованных услуг, перев</w:t>
      </w:r>
      <w:r w:rsidR="00EF7D55">
        <w:rPr>
          <w:rFonts w:ascii="Times New Roman" w:hAnsi="Times New Roman"/>
          <w:sz w:val="28"/>
          <w:szCs w:val="28"/>
        </w:rPr>
        <w:t>од</w:t>
      </w:r>
      <w:bookmarkStart w:id="0" w:name="_GoBack"/>
      <w:bookmarkEnd w:id="0"/>
      <w:r w:rsidRPr="007F21FE">
        <w:rPr>
          <w:rFonts w:ascii="Times New Roman" w:hAnsi="Times New Roman"/>
          <w:sz w:val="28"/>
          <w:szCs w:val="28"/>
        </w:rPr>
        <w:t xml:space="preserve">  непрофильных  услуг на аутсорсинг</w:t>
      </w:r>
      <w:r w:rsidR="00584598">
        <w:rPr>
          <w:rFonts w:ascii="Times New Roman" w:hAnsi="Times New Roman"/>
          <w:sz w:val="28"/>
          <w:szCs w:val="28"/>
        </w:rPr>
        <w:t>.</w:t>
      </w:r>
      <w:r w:rsidRPr="007F21FE">
        <w:rPr>
          <w:rFonts w:ascii="Times New Roman" w:hAnsi="Times New Roman"/>
          <w:sz w:val="28"/>
          <w:szCs w:val="28"/>
        </w:rPr>
        <w:t xml:space="preserve"> </w:t>
      </w:r>
    </w:p>
    <w:p w:rsidR="00D54438" w:rsidRPr="00584598" w:rsidRDefault="00584598" w:rsidP="00584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7226B" w:rsidRPr="00584598">
        <w:rPr>
          <w:sz w:val="28"/>
          <w:szCs w:val="28"/>
        </w:rPr>
        <w:t xml:space="preserve">Повышение эффективности государственного и муниципального управления в сфере образования за счет развития межведомственного информационного обмена, использования современных информационных технологий и перехода на качественно новый уровень функционирования ведомственных информационных систем в области образования, содержащих информацию </w:t>
      </w:r>
      <w:proofErr w:type="gramStart"/>
      <w:r w:rsidR="0027226B" w:rsidRPr="00584598">
        <w:rPr>
          <w:sz w:val="28"/>
          <w:szCs w:val="28"/>
        </w:rPr>
        <w:t>о</w:t>
      </w:r>
      <w:proofErr w:type="gramEnd"/>
      <w:r w:rsidR="0027226B" w:rsidRPr="00584598">
        <w:rPr>
          <w:sz w:val="28"/>
          <w:szCs w:val="28"/>
        </w:rPr>
        <w:t xml:space="preserve"> обучающихся. </w:t>
      </w:r>
    </w:p>
    <w:p w:rsidR="00FE5565" w:rsidRPr="006A2D7A" w:rsidRDefault="00C023AC" w:rsidP="00376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32F68" w:rsidRPr="00C023AC">
        <w:rPr>
          <w:sz w:val="28"/>
          <w:szCs w:val="28"/>
        </w:rPr>
        <w:t xml:space="preserve">Повышение открытости системы образования путем перевода оказания услуг в электронный вид через Единый портал государственных услуг и многофункциональные центры, </w:t>
      </w:r>
      <w:r w:rsidR="00321967" w:rsidRPr="00C023AC">
        <w:rPr>
          <w:sz w:val="28"/>
          <w:szCs w:val="28"/>
        </w:rPr>
        <w:t xml:space="preserve">развития системы открытого электронного мониторинга, </w:t>
      </w:r>
      <w:r w:rsidR="00D54438" w:rsidRPr="00C023AC">
        <w:rPr>
          <w:sz w:val="28"/>
          <w:szCs w:val="28"/>
        </w:rPr>
        <w:t xml:space="preserve">обеспечения </w:t>
      </w:r>
      <w:r w:rsidR="00532F68" w:rsidRPr="00C023AC">
        <w:rPr>
          <w:sz w:val="28"/>
          <w:szCs w:val="28"/>
        </w:rPr>
        <w:t>обязательной публичной отчетности образовательных организаций, расширения общественного участия в управлении образованием</w:t>
      </w:r>
      <w:r w:rsidR="00072042">
        <w:rPr>
          <w:sz w:val="28"/>
          <w:szCs w:val="28"/>
        </w:rPr>
        <w:t>.</w:t>
      </w:r>
      <w:r w:rsidR="00532F68" w:rsidRPr="00C023AC">
        <w:rPr>
          <w:sz w:val="28"/>
          <w:szCs w:val="28"/>
        </w:rPr>
        <w:t xml:space="preserve"> </w:t>
      </w:r>
    </w:p>
    <w:p w:rsidR="005C0304" w:rsidRPr="006A2D7A" w:rsidRDefault="00814CCB" w:rsidP="003769C5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*****************************************************</w:t>
      </w:r>
    </w:p>
    <w:p w:rsidR="005C0304" w:rsidRPr="006A2D7A" w:rsidRDefault="00A74B2C" w:rsidP="007A35BC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 xml:space="preserve">Современным ученикам нужны новые формы обучения, современные технологии, которые  им понятны и интересны. </w:t>
      </w:r>
    </w:p>
    <w:p w:rsidR="00A74B2C" w:rsidRPr="006A2D7A" w:rsidRDefault="00A74B2C" w:rsidP="007A35BC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Задача современного педагога помочь учащимся найти себя, стать самостоятельным</w:t>
      </w:r>
      <w:r w:rsidR="001E27FF" w:rsidRPr="006A2D7A">
        <w:rPr>
          <w:sz w:val="28"/>
          <w:szCs w:val="28"/>
        </w:rPr>
        <w:t>и</w:t>
      </w:r>
      <w:r w:rsidRPr="006A2D7A">
        <w:rPr>
          <w:sz w:val="28"/>
          <w:szCs w:val="28"/>
        </w:rPr>
        <w:t>,</w:t>
      </w:r>
      <w:r w:rsidR="001E27FF" w:rsidRPr="006A2D7A">
        <w:rPr>
          <w:sz w:val="28"/>
          <w:szCs w:val="28"/>
        </w:rPr>
        <w:t xml:space="preserve"> творческими и уверенными в себе людьми</w:t>
      </w:r>
      <w:r w:rsidR="004B1EE2" w:rsidRPr="006A2D7A">
        <w:rPr>
          <w:sz w:val="28"/>
          <w:szCs w:val="28"/>
        </w:rPr>
        <w:t xml:space="preserve">, </w:t>
      </w:r>
      <w:r w:rsidR="001E633C" w:rsidRPr="006A2D7A">
        <w:rPr>
          <w:sz w:val="28"/>
          <w:szCs w:val="28"/>
        </w:rPr>
        <w:t>формировать компетенции</w:t>
      </w:r>
      <w:r w:rsidR="004B1EE2" w:rsidRPr="006A2D7A">
        <w:rPr>
          <w:sz w:val="28"/>
          <w:szCs w:val="28"/>
        </w:rPr>
        <w:t xml:space="preserve"> </w:t>
      </w:r>
      <w:r w:rsidR="00C12830" w:rsidRPr="006A2D7A">
        <w:rPr>
          <w:sz w:val="28"/>
          <w:szCs w:val="28"/>
        </w:rPr>
        <w:t>учиться, применять полученные и добывать новые знания</w:t>
      </w:r>
      <w:r w:rsidR="001E27FF" w:rsidRPr="006A2D7A">
        <w:rPr>
          <w:sz w:val="28"/>
          <w:szCs w:val="28"/>
        </w:rPr>
        <w:t xml:space="preserve">. </w:t>
      </w:r>
      <w:r w:rsidRPr="006A2D7A">
        <w:rPr>
          <w:sz w:val="28"/>
          <w:szCs w:val="28"/>
        </w:rPr>
        <w:t xml:space="preserve"> </w:t>
      </w:r>
    </w:p>
    <w:p w:rsidR="004B1EE2" w:rsidRPr="006A2D7A" w:rsidRDefault="00814CCB" w:rsidP="007A35BC">
      <w:pPr>
        <w:ind w:firstLine="709"/>
        <w:jc w:val="both"/>
        <w:rPr>
          <w:sz w:val="28"/>
          <w:szCs w:val="28"/>
        </w:rPr>
      </w:pPr>
      <w:r w:rsidRPr="006A2D7A">
        <w:rPr>
          <w:sz w:val="28"/>
          <w:szCs w:val="28"/>
        </w:rPr>
        <w:t>Задача образовательных организаций</w:t>
      </w:r>
      <w:r w:rsidR="00C12830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>создать условия для</w:t>
      </w:r>
      <w:r w:rsidR="00C12830" w:rsidRPr="006A2D7A">
        <w:rPr>
          <w:sz w:val="28"/>
          <w:szCs w:val="28"/>
        </w:rPr>
        <w:t xml:space="preserve"> непрерывного образования, профессионального самоопределения,</w:t>
      </w:r>
      <w:r w:rsidRPr="006A2D7A">
        <w:rPr>
          <w:sz w:val="28"/>
          <w:szCs w:val="28"/>
        </w:rPr>
        <w:t xml:space="preserve"> формирования успешной профессиональной карьер</w:t>
      </w:r>
      <w:r w:rsidR="00041C22" w:rsidRPr="006A2D7A">
        <w:rPr>
          <w:sz w:val="28"/>
          <w:szCs w:val="28"/>
        </w:rPr>
        <w:t>ы</w:t>
      </w:r>
      <w:r w:rsidR="00C12830" w:rsidRPr="006A2D7A">
        <w:rPr>
          <w:sz w:val="28"/>
          <w:szCs w:val="28"/>
        </w:rPr>
        <w:t>, становления</w:t>
      </w:r>
      <w:r w:rsidR="007A35BC" w:rsidRPr="006A2D7A">
        <w:rPr>
          <w:sz w:val="28"/>
          <w:szCs w:val="28"/>
        </w:rPr>
        <w:t xml:space="preserve"> </w:t>
      </w:r>
      <w:r w:rsidR="00C12830" w:rsidRPr="006A2D7A">
        <w:rPr>
          <w:sz w:val="28"/>
          <w:szCs w:val="28"/>
        </w:rPr>
        <w:t>молодых людей</w:t>
      </w:r>
      <w:r w:rsidR="001E633C" w:rsidRPr="006A2D7A">
        <w:rPr>
          <w:sz w:val="28"/>
          <w:szCs w:val="28"/>
        </w:rPr>
        <w:t xml:space="preserve"> </w:t>
      </w:r>
      <w:r w:rsidR="00C12830" w:rsidRPr="006A2D7A">
        <w:rPr>
          <w:sz w:val="28"/>
          <w:szCs w:val="28"/>
        </w:rPr>
        <w:t>– граждан России, реализации их потенциала</w:t>
      </w:r>
      <w:r w:rsidR="007A35BC" w:rsidRPr="006A2D7A">
        <w:rPr>
          <w:sz w:val="28"/>
          <w:szCs w:val="28"/>
        </w:rPr>
        <w:t>.</w:t>
      </w:r>
    </w:p>
    <w:p w:rsidR="00C12830" w:rsidRPr="006A2D7A" w:rsidRDefault="00C12830" w:rsidP="00041C22">
      <w:pPr>
        <w:jc w:val="right"/>
        <w:rPr>
          <w:sz w:val="28"/>
          <w:szCs w:val="28"/>
        </w:rPr>
      </w:pPr>
    </w:p>
    <w:p w:rsidR="00041C22" w:rsidRDefault="00462298" w:rsidP="00041C22">
      <w:pPr>
        <w:jc w:val="right"/>
        <w:rPr>
          <w:sz w:val="28"/>
          <w:szCs w:val="28"/>
        </w:rPr>
      </w:pPr>
      <w:r w:rsidRPr="006A2D7A">
        <w:rPr>
          <w:sz w:val="28"/>
          <w:szCs w:val="28"/>
        </w:rPr>
        <w:t>2</w:t>
      </w:r>
      <w:r w:rsidR="004262A1" w:rsidRPr="006A2D7A">
        <w:rPr>
          <w:sz w:val="28"/>
          <w:szCs w:val="28"/>
        </w:rPr>
        <w:t>5</w:t>
      </w:r>
      <w:r w:rsidRPr="006A2D7A">
        <w:rPr>
          <w:sz w:val="28"/>
          <w:szCs w:val="28"/>
        </w:rPr>
        <w:t xml:space="preserve"> августа 201</w:t>
      </w:r>
      <w:r w:rsidR="004262A1" w:rsidRPr="006A2D7A">
        <w:rPr>
          <w:sz w:val="28"/>
          <w:szCs w:val="28"/>
        </w:rPr>
        <w:t>5</w:t>
      </w:r>
      <w:r w:rsidRPr="006A2D7A">
        <w:rPr>
          <w:sz w:val="28"/>
          <w:szCs w:val="28"/>
        </w:rPr>
        <w:t xml:space="preserve"> года</w:t>
      </w:r>
      <w:r w:rsidR="00041C22" w:rsidRPr="006A2D7A">
        <w:rPr>
          <w:sz w:val="28"/>
          <w:szCs w:val="28"/>
        </w:rPr>
        <w:t xml:space="preserve"> </w:t>
      </w:r>
      <w:r w:rsidRPr="006A2D7A">
        <w:rPr>
          <w:sz w:val="28"/>
          <w:szCs w:val="28"/>
        </w:rPr>
        <w:t xml:space="preserve">  </w:t>
      </w:r>
    </w:p>
    <w:p w:rsidR="00D13E34" w:rsidRDefault="00D13E34" w:rsidP="00041C22">
      <w:pPr>
        <w:jc w:val="right"/>
        <w:rPr>
          <w:sz w:val="28"/>
          <w:szCs w:val="28"/>
        </w:rPr>
      </w:pPr>
    </w:p>
    <w:p w:rsidR="00D13E34" w:rsidRDefault="00D13E34" w:rsidP="00041C22">
      <w:pPr>
        <w:jc w:val="right"/>
        <w:rPr>
          <w:sz w:val="28"/>
          <w:szCs w:val="28"/>
        </w:rPr>
      </w:pPr>
    </w:p>
    <w:p w:rsidR="00D13E34" w:rsidRDefault="00D13E34" w:rsidP="00041C22">
      <w:pPr>
        <w:jc w:val="right"/>
        <w:rPr>
          <w:sz w:val="28"/>
          <w:szCs w:val="28"/>
        </w:rPr>
      </w:pPr>
    </w:p>
    <w:p w:rsidR="00D13E34" w:rsidRDefault="00D13E34" w:rsidP="00041C22">
      <w:pPr>
        <w:jc w:val="right"/>
        <w:rPr>
          <w:sz w:val="28"/>
          <w:szCs w:val="28"/>
        </w:rPr>
      </w:pPr>
    </w:p>
    <w:p w:rsidR="00D13E34" w:rsidRDefault="00D13E34" w:rsidP="00041C22">
      <w:pPr>
        <w:jc w:val="right"/>
        <w:rPr>
          <w:sz w:val="28"/>
          <w:szCs w:val="28"/>
        </w:rPr>
      </w:pPr>
    </w:p>
    <w:p w:rsidR="00D13E34" w:rsidRDefault="00D13E34" w:rsidP="00041C22">
      <w:pPr>
        <w:jc w:val="right"/>
        <w:rPr>
          <w:sz w:val="28"/>
          <w:szCs w:val="28"/>
        </w:rPr>
      </w:pPr>
    </w:p>
    <w:p w:rsidR="00D13E34" w:rsidRDefault="00D13E34" w:rsidP="00041C22">
      <w:pPr>
        <w:jc w:val="right"/>
        <w:rPr>
          <w:sz w:val="28"/>
          <w:szCs w:val="28"/>
        </w:rPr>
      </w:pPr>
    </w:p>
    <w:p w:rsidR="00D13E34" w:rsidRDefault="00D13E34" w:rsidP="00041C2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3E34" w:rsidRPr="00D13E34" w:rsidRDefault="00D13E34" w:rsidP="00D13E34">
      <w:pPr>
        <w:jc w:val="both"/>
      </w:pPr>
      <w:r w:rsidRPr="00D13E34">
        <w:t xml:space="preserve">Контакты редакционной группы:  </w:t>
      </w:r>
      <w:hyperlink r:id="rId8" w:history="1">
        <w:r w:rsidRPr="00D13E34">
          <w:rPr>
            <w:rStyle w:val="ab"/>
            <w:lang w:val="en-US"/>
          </w:rPr>
          <w:t>region</w:t>
        </w:r>
        <w:r w:rsidRPr="00D13E34">
          <w:rPr>
            <w:rStyle w:val="ab"/>
          </w:rPr>
          <w:t>_</w:t>
        </w:r>
        <w:r w:rsidRPr="00D13E34">
          <w:rPr>
            <w:rStyle w:val="ab"/>
            <w:lang w:val="en-US"/>
          </w:rPr>
          <w:t>edu</w:t>
        </w:r>
        <w:r w:rsidRPr="00D13E34">
          <w:rPr>
            <w:rStyle w:val="ab"/>
          </w:rPr>
          <w:t>@</w:t>
        </w:r>
        <w:r w:rsidRPr="00D13E34">
          <w:rPr>
            <w:rStyle w:val="ab"/>
            <w:lang w:val="en-US"/>
          </w:rPr>
          <w:t>lenreg</w:t>
        </w:r>
        <w:r w:rsidRPr="00D13E34">
          <w:rPr>
            <w:rStyle w:val="ab"/>
          </w:rPr>
          <w:t>.</w:t>
        </w:r>
        <w:proofErr w:type="spellStart"/>
        <w:r w:rsidRPr="00D13E34">
          <w:rPr>
            <w:rStyle w:val="ab"/>
            <w:lang w:val="en-US"/>
          </w:rPr>
          <w:t>ru</w:t>
        </w:r>
        <w:proofErr w:type="spellEnd"/>
      </w:hyperlink>
      <w:r w:rsidRPr="00D13E34">
        <w:t xml:space="preserve">, т.8(812) </w:t>
      </w:r>
      <w:r>
        <w:t xml:space="preserve"> </w:t>
      </w:r>
      <w:r w:rsidRPr="00D13E34">
        <w:t xml:space="preserve">272-84-06; </w:t>
      </w:r>
      <w:r>
        <w:t xml:space="preserve">   </w:t>
      </w:r>
      <w:r w:rsidRPr="00D13E34">
        <w:t>579-29-77</w:t>
      </w:r>
    </w:p>
    <w:p w:rsidR="00D13E34" w:rsidRPr="00D13E34" w:rsidRDefault="00D13E34" w:rsidP="00D13E34">
      <w:pPr>
        <w:jc w:val="both"/>
      </w:pPr>
      <w:r w:rsidRPr="00D13E34">
        <w:t xml:space="preserve"> </w:t>
      </w:r>
    </w:p>
    <w:p w:rsidR="00D13E34" w:rsidRPr="00D13E34" w:rsidRDefault="00D13E34">
      <w:pPr>
        <w:jc w:val="both"/>
      </w:pPr>
    </w:p>
    <w:sectPr w:rsidR="00D13E34" w:rsidRPr="00D13E34" w:rsidSect="0058701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E0" w:rsidRDefault="00D950E0" w:rsidP="00575C4F">
      <w:r>
        <w:separator/>
      </w:r>
    </w:p>
  </w:endnote>
  <w:endnote w:type="continuationSeparator" w:id="0">
    <w:p w:rsidR="00D950E0" w:rsidRDefault="00D950E0" w:rsidP="0057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268204"/>
      <w:docPartObj>
        <w:docPartGallery w:val="Page Numbers (Bottom of Page)"/>
        <w:docPartUnique/>
      </w:docPartObj>
    </w:sdtPr>
    <w:sdtEndPr/>
    <w:sdtContent>
      <w:p w:rsidR="00575C4F" w:rsidRDefault="00575C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D55">
          <w:rPr>
            <w:noProof/>
          </w:rPr>
          <w:t>8</w:t>
        </w:r>
        <w:r>
          <w:fldChar w:fldCharType="end"/>
        </w:r>
      </w:p>
    </w:sdtContent>
  </w:sdt>
  <w:p w:rsidR="00575C4F" w:rsidRDefault="00575C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E0" w:rsidRDefault="00D950E0" w:rsidP="00575C4F">
      <w:r>
        <w:separator/>
      </w:r>
    </w:p>
  </w:footnote>
  <w:footnote w:type="continuationSeparator" w:id="0">
    <w:p w:rsidR="00D950E0" w:rsidRDefault="00D950E0" w:rsidP="00575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15C"/>
    <w:multiLevelType w:val="hybridMultilevel"/>
    <w:tmpl w:val="630C3A7C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50FB"/>
    <w:multiLevelType w:val="hybridMultilevel"/>
    <w:tmpl w:val="6ABC273E"/>
    <w:lvl w:ilvl="0" w:tplc="70C8379A">
      <w:start w:val="4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EF96988"/>
    <w:multiLevelType w:val="hybridMultilevel"/>
    <w:tmpl w:val="B104871E"/>
    <w:lvl w:ilvl="0" w:tplc="59C43B70">
      <w:start w:val="1"/>
      <w:numFmt w:val="decimal"/>
      <w:lvlText w:val="%1."/>
      <w:lvlJc w:val="left"/>
      <w:pPr>
        <w:ind w:left="19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AE5E25"/>
    <w:multiLevelType w:val="hybridMultilevel"/>
    <w:tmpl w:val="4B685B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F473F3"/>
    <w:multiLevelType w:val="hybridMultilevel"/>
    <w:tmpl w:val="F1169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1630BD"/>
    <w:multiLevelType w:val="hybridMultilevel"/>
    <w:tmpl w:val="EF88B60E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91C8C"/>
    <w:multiLevelType w:val="hybridMultilevel"/>
    <w:tmpl w:val="A5CA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43FDE"/>
    <w:multiLevelType w:val="hybridMultilevel"/>
    <w:tmpl w:val="FD10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56F3F"/>
    <w:multiLevelType w:val="hybridMultilevel"/>
    <w:tmpl w:val="4F7826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AA19A2"/>
    <w:multiLevelType w:val="hybridMultilevel"/>
    <w:tmpl w:val="A3CAF304"/>
    <w:lvl w:ilvl="0" w:tplc="5732A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304"/>
    <w:rsid w:val="00003767"/>
    <w:rsid w:val="00034253"/>
    <w:rsid w:val="00041C22"/>
    <w:rsid w:val="00042FE0"/>
    <w:rsid w:val="00072042"/>
    <w:rsid w:val="000971F9"/>
    <w:rsid w:val="000A6057"/>
    <w:rsid w:val="000C463C"/>
    <w:rsid w:val="000D18B9"/>
    <w:rsid w:val="000D6AC2"/>
    <w:rsid w:val="000F6091"/>
    <w:rsid w:val="000F68F9"/>
    <w:rsid w:val="00100AB6"/>
    <w:rsid w:val="00122F47"/>
    <w:rsid w:val="00125CF8"/>
    <w:rsid w:val="001536EA"/>
    <w:rsid w:val="001641A3"/>
    <w:rsid w:val="001940DF"/>
    <w:rsid w:val="001C732D"/>
    <w:rsid w:val="001E0607"/>
    <w:rsid w:val="001E27FF"/>
    <w:rsid w:val="001E35BA"/>
    <w:rsid w:val="001E626C"/>
    <w:rsid w:val="001E633C"/>
    <w:rsid w:val="001F0BEF"/>
    <w:rsid w:val="001F3A2A"/>
    <w:rsid w:val="0021368D"/>
    <w:rsid w:val="00224EB1"/>
    <w:rsid w:val="00234740"/>
    <w:rsid w:val="002661C6"/>
    <w:rsid w:val="002710C9"/>
    <w:rsid w:val="0027226B"/>
    <w:rsid w:val="00274AF5"/>
    <w:rsid w:val="002D7F91"/>
    <w:rsid w:val="002E0EDD"/>
    <w:rsid w:val="00321967"/>
    <w:rsid w:val="00341892"/>
    <w:rsid w:val="00363392"/>
    <w:rsid w:val="003674F8"/>
    <w:rsid w:val="003769C5"/>
    <w:rsid w:val="00385F28"/>
    <w:rsid w:val="00396D9C"/>
    <w:rsid w:val="00397F3D"/>
    <w:rsid w:val="003D5A95"/>
    <w:rsid w:val="003F78F9"/>
    <w:rsid w:val="004128E2"/>
    <w:rsid w:val="00415652"/>
    <w:rsid w:val="00417F91"/>
    <w:rsid w:val="00421A1D"/>
    <w:rsid w:val="004262A1"/>
    <w:rsid w:val="00426954"/>
    <w:rsid w:val="004305AA"/>
    <w:rsid w:val="00437B24"/>
    <w:rsid w:val="0045399F"/>
    <w:rsid w:val="00456C2E"/>
    <w:rsid w:val="00462298"/>
    <w:rsid w:val="004B1EE2"/>
    <w:rsid w:val="004C3E51"/>
    <w:rsid w:val="004C4FD8"/>
    <w:rsid w:val="004E430C"/>
    <w:rsid w:val="00514237"/>
    <w:rsid w:val="00532F68"/>
    <w:rsid w:val="00535597"/>
    <w:rsid w:val="00540F5A"/>
    <w:rsid w:val="00542797"/>
    <w:rsid w:val="00545322"/>
    <w:rsid w:val="005646B1"/>
    <w:rsid w:val="00565EF1"/>
    <w:rsid w:val="005661D5"/>
    <w:rsid w:val="00575C4F"/>
    <w:rsid w:val="00584598"/>
    <w:rsid w:val="00587019"/>
    <w:rsid w:val="005A735D"/>
    <w:rsid w:val="005C0304"/>
    <w:rsid w:val="005E3FCC"/>
    <w:rsid w:val="00600AD0"/>
    <w:rsid w:val="00616085"/>
    <w:rsid w:val="00617D8C"/>
    <w:rsid w:val="006205AD"/>
    <w:rsid w:val="00641E5B"/>
    <w:rsid w:val="00644529"/>
    <w:rsid w:val="0066241B"/>
    <w:rsid w:val="0068062F"/>
    <w:rsid w:val="006A0A27"/>
    <w:rsid w:val="006A2D7A"/>
    <w:rsid w:val="006A772A"/>
    <w:rsid w:val="006B0EA8"/>
    <w:rsid w:val="006C11F9"/>
    <w:rsid w:val="006C320C"/>
    <w:rsid w:val="006C3FA9"/>
    <w:rsid w:val="006D08E5"/>
    <w:rsid w:val="00712D4E"/>
    <w:rsid w:val="00713FC1"/>
    <w:rsid w:val="007162C8"/>
    <w:rsid w:val="00757362"/>
    <w:rsid w:val="007909AA"/>
    <w:rsid w:val="00790CF2"/>
    <w:rsid w:val="007A35BC"/>
    <w:rsid w:val="007E3635"/>
    <w:rsid w:val="007F21FE"/>
    <w:rsid w:val="00811BF7"/>
    <w:rsid w:val="00814CCB"/>
    <w:rsid w:val="008443DA"/>
    <w:rsid w:val="008463F4"/>
    <w:rsid w:val="00852C77"/>
    <w:rsid w:val="00857680"/>
    <w:rsid w:val="00857DA4"/>
    <w:rsid w:val="00870EE1"/>
    <w:rsid w:val="008731D5"/>
    <w:rsid w:val="00881E9F"/>
    <w:rsid w:val="008A2A07"/>
    <w:rsid w:val="008B48A8"/>
    <w:rsid w:val="008E4D09"/>
    <w:rsid w:val="008F0D8A"/>
    <w:rsid w:val="009052AF"/>
    <w:rsid w:val="009252CC"/>
    <w:rsid w:val="0094714E"/>
    <w:rsid w:val="00952353"/>
    <w:rsid w:val="00970DFF"/>
    <w:rsid w:val="00986867"/>
    <w:rsid w:val="009A1359"/>
    <w:rsid w:val="009A6192"/>
    <w:rsid w:val="009B6D0E"/>
    <w:rsid w:val="009B79C5"/>
    <w:rsid w:val="009D6965"/>
    <w:rsid w:val="00A065B1"/>
    <w:rsid w:val="00A06765"/>
    <w:rsid w:val="00A27A8B"/>
    <w:rsid w:val="00A36EDF"/>
    <w:rsid w:val="00A412F0"/>
    <w:rsid w:val="00A43EC3"/>
    <w:rsid w:val="00A44976"/>
    <w:rsid w:val="00A52183"/>
    <w:rsid w:val="00A52C97"/>
    <w:rsid w:val="00A74B2C"/>
    <w:rsid w:val="00A8269C"/>
    <w:rsid w:val="00B51B10"/>
    <w:rsid w:val="00B62F60"/>
    <w:rsid w:val="00B65523"/>
    <w:rsid w:val="00B71BA2"/>
    <w:rsid w:val="00B76448"/>
    <w:rsid w:val="00B82D96"/>
    <w:rsid w:val="00B918A9"/>
    <w:rsid w:val="00B9319B"/>
    <w:rsid w:val="00B97BD2"/>
    <w:rsid w:val="00BA0D9D"/>
    <w:rsid w:val="00BA2006"/>
    <w:rsid w:val="00BC1907"/>
    <w:rsid w:val="00BC3883"/>
    <w:rsid w:val="00BD3E10"/>
    <w:rsid w:val="00BE7FDE"/>
    <w:rsid w:val="00C023AC"/>
    <w:rsid w:val="00C12830"/>
    <w:rsid w:val="00CA4539"/>
    <w:rsid w:val="00CB2635"/>
    <w:rsid w:val="00CB4F98"/>
    <w:rsid w:val="00CC06DB"/>
    <w:rsid w:val="00CC445E"/>
    <w:rsid w:val="00CD62B2"/>
    <w:rsid w:val="00CD7958"/>
    <w:rsid w:val="00CE1EC8"/>
    <w:rsid w:val="00CF540F"/>
    <w:rsid w:val="00D0730B"/>
    <w:rsid w:val="00D13E34"/>
    <w:rsid w:val="00D303D6"/>
    <w:rsid w:val="00D423A5"/>
    <w:rsid w:val="00D54438"/>
    <w:rsid w:val="00D615E6"/>
    <w:rsid w:val="00D950E0"/>
    <w:rsid w:val="00DA4CE4"/>
    <w:rsid w:val="00DB1F68"/>
    <w:rsid w:val="00DC4A50"/>
    <w:rsid w:val="00DC75FA"/>
    <w:rsid w:val="00DE77FA"/>
    <w:rsid w:val="00DF1E25"/>
    <w:rsid w:val="00E060EB"/>
    <w:rsid w:val="00E123B5"/>
    <w:rsid w:val="00E1278B"/>
    <w:rsid w:val="00E2484B"/>
    <w:rsid w:val="00E71E78"/>
    <w:rsid w:val="00E84851"/>
    <w:rsid w:val="00EB3D66"/>
    <w:rsid w:val="00EB6CF3"/>
    <w:rsid w:val="00EC5703"/>
    <w:rsid w:val="00EC601B"/>
    <w:rsid w:val="00EF7D55"/>
    <w:rsid w:val="00F03C10"/>
    <w:rsid w:val="00F50341"/>
    <w:rsid w:val="00F50D18"/>
    <w:rsid w:val="00F51484"/>
    <w:rsid w:val="00F561EB"/>
    <w:rsid w:val="00F6300A"/>
    <w:rsid w:val="00F64726"/>
    <w:rsid w:val="00F925B0"/>
    <w:rsid w:val="00FA5A43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AF"/>
    <w:pPr>
      <w:ind w:left="720"/>
      <w:contextualSpacing/>
    </w:pPr>
  </w:style>
  <w:style w:type="paragraph" w:customStyle="1" w:styleId="1">
    <w:name w:val="Абзац списка1"/>
    <w:basedOn w:val="a"/>
    <w:rsid w:val="00A52C97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E060E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262A1"/>
    <w:pPr>
      <w:spacing w:before="100" w:beforeAutospacing="1" w:after="100" w:afterAutospacing="1"/>
    </w:pPr>
  </w:style>
  <w:style w:type="paragraph" w:customStyle="1" w:styleId="p2">
    <w:name w:val="p2"/>
    <w:basedOn w:val="a"/>
    <w:rsid w:val="00042FE0"/>
    <w:pPr>
      <w:spacing w:before="100" w:beforeAutospacing="1" w:after="100" w:afterAutospacing="1"/>
    </w:pPr>
  </w:style>
  <w:style w:type="character" w:customStyle="1" w:styleId="s1">
    <w:name w:val="s1"/>
    <w:basedOn w:val="a0"/>
    <w:rsid w:val="001F0BEF"/>
  </w:style>
  <w:style w:type="paragraph" w:customStyle="1" w:styleId="2">
    <w:name w:val="Абзац списка2"/>
    <w:basedOn w:val="a"/>
    <w:rsid w:val="006A77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75C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5C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5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7F21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D7F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F9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13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_edu@len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8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ЛОИРО</dc:creator>
  <cp:lastModifiedBy>Анна Даниловна Шаповалова</cp:lastModifiedBy>
  <cp:revision>140</cp:revision>
  <cp:lastPrinted>2015-08-11T06:01:00Z</cp:lastPrinted>
  <dcterms:created xsi:type="dcterms:W3CDTF">2014-08-07T10:27:00Z</dcterms:created>
  <dcterms:modified xsi:type="dcterms:W3CDTF">2015-08-18T14:32:00Z</dcterms:modified>
</cp:coreProperties>
</file>